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E7D8D" w14:textId="612F0787" w:rsidR="001A5B71" w:rsidRPr="00A843F8" w:rsidRDefault="001A5B71" w:rsidP="00A843F8">
      <w:pPr>
        <w:spacing w:after="0" w:line="240" w:lineRule="auto"/>
        <w:ind w:left="125" w:firstLine="0"/>
        <w:jc w:val="center"/>
        <w:rPr>
          <w:sz w:val="24"/>
        </w:rPr>
      </w:pPr>
    </w:p>
    <w:p w14:paraId="047730D0" w14:textId="77777777" w:rsidR="00660264" w:rsidRDefault="00660264" w:rsidP="00A843F8">
      <w:pPr>
        <w:spacing w:after="0" w:line="240" w:lineRule="auto"/>
        <w:jc w:val="center"/>
        <w:rPr>
          <w:b/>
          <w:bCs/>
          <w:sz w:val="24"/>
        </w:rPr>
      </w:pPr>
      <w:r w:rsidRPr="00A843F8">
        <w:rPr>
          <w:b/>
          <w:bCs/>
          <w:sz w:val="24"/>
        </w:rPr>
        <w:t>Umowa nr IR.272…...2025</w:t>
      </w:r>
    </w:p>
    <w:p w14:paraId="63F5D578" w14:textId="77777777" w:rsidR="00A843F8" w:rsidRPr="00A843F8" w:rsidRDefault="00A843F8" w:rsidP="00A843F8">
      <w:pPr>
        <w:spacing w:after="0" w:line="240" w:lineRule="auto"/>
        <w:jc w:val="center"/>
        <w:rPr>
          <w:b/>
          <w:bCs/>
          <w:sz w:val="24"/>
        </w:rPr>
      </w:pPr>
    </w:p>
    <w:p w14:paraId="6B9855DB" w14:textId="7F6CF1AF" w:rsidR="00660264" w:rsidRDefault="00660264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zwana dalej </w:t>
      </w:r>
      <w:r w:rsidR="00A843F8">
        <w:rPr>
          <w:rFonts w:ascii="Arial" w:hAnsi="Arial" w:cs="Arial"/>
          <w:sz w:val="24"/>
          <w:szCs w:val="24"/>
        </w:rPr>
        <w:t>u</w:t>
      </w:r>
      <w:r w:rsidRPr="00A843F8">
        <w:rPr>
          <w:rFonts w:ascii="Arial" w:hAnsi="Arial" w:cs="Arial"/>
          <w:sz w:val="24"/>
          <w:szCs w:val="24"/>
        </w:rPr>
        <w:t>mową, zawarta w dniu ………….. r. pomiędzy:</w:t>
      </w:r>
    </w:p>
    <w:p w14:paraId="6F7EA31F" w14:textId="77777777" w:rsidR="00A843F8" w:rsidRPr="00A843F8" w:rsidRDefault="00A843F8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</w:p>
    <w:p w14:paraId="4E22A409" w14:textId="77777777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bCs/>
          <w:sz w:val="24"/>
          <w:szCs w:val="24"/>
        </w:rPr>
      </w:pPr>
      <w:r w:rsidRPr="00A843F8">
        <w:rPr>
          <w:rFonts w:ascii="Arial" w:hAnsi="Arial" w:cs="Arial"/>
          <w:b/>
          <w:bCs/>
          <w:sz w:val="24"/>
          <w:szCs w:val="24"/>
        </w:rPr>
        <w:t>Powiatem Wieluńskim</w:t>
      </w:r>
      <w:r w:rsidRPr="00A843F8">
        <w:rPr>
          <w:rFonts w:ascii="Arial" w:hAnsi="Arial" w:cs="Arial"/>
          <w:bCs/>
          <w:sz w:val="24"/>
          <w:szCs w:val="24"/>
        </w:rPr>
        <w:t xml:space="preserve">, Pl. Kazimierza Wielkiego 2, 98-300 Wieluń, NIP: 832-17-93-787 reprezentowanym przy niniejszej czynności przez Zarząd Powiatu w Wieluniu w osobach </w:t>
      </w:r>
    </w:p>
    <w:p w14:paraId="567C2787" w14:textId="2E2ABF55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bCs/>
          <w:sz w:val="24"/>
          <w:szCs w:val="24"/>
        </w:rPr>
      </w:pPr>
      <w:r w:rsidRPr="00A843F8">
        <w:rPr>
          <w:rFonts w:ascii="Arial" w:hAnsi="Arial" w:cs="Arial"/>
          <w:bCs/>
          <w:sz w:val="24"/>
          <w:szCs w:val="24"/>
        </w:rPr>
        <w:t>Maciej Bry</w:t>
      </w:r>
      <w:r w:rsidR="00A843F8" w:rsidRPr="00A843F8">
        <w:rPr>
          <w:rFonts w:ascii="Arial" w:hAnsi="Arial" w:cs="Arial"/>
          <w:bCs/>
          <w:sz w:val="24"/>
          <w:szCs w:val="24"/>
        </w:rPr>
        <w:t>ś</w:t>
      </w:r>
      <w:r w:rsidRPr="00A843F8">
        <w:rPr>
          <w:rFonts w:ascii="Arial" w:hAnsi="Arial" w:cs="Arial"/>
          <w:bCs/>
          <w:sz w:val="24"/>
          <w:szCs w:val="24"/>
        </w:rPr>
        <w:t xml:space="preserve"> – Starost</w:t>
      </w:r>
      <w:r w:rsidR="00A843F8" w:rsidRPr="00A843F8">
        <w:rPr>
          <w:rFonts w:ascii="Arial" w:hAnsi="Arial" w:cs="Arial"/>
          <w:bCs/>
          <w:sz w:val="24"/>
          <w:szCs w:val="24"/>
        </w:rPr>
        <w:t>a</w:t>
      </w:r>
      <w:r w:rsidRPr="00A843F8">
        <w:rPr>
          <w:rFonts w:ascii="Arial" w:hAnsi="Arial" w:cs="Arial"/>
          <w:bCs/>
          <w:sz w:val="24"/>
          <w:szCs w:val="24"/>
        </w:rPr>
        <w:t xml:space="preserve"> Wieluński,</w:t>
      </w:r>
    </w:p>
    <w:p w14:paraId="74054C9E" w14:textId="0D59AA23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bCs/>
          <w:sz w:val="24"/>
          <w:szCs w:val="24"/>
        </w:rPr>
      </w:pPr>
      <w:r w:rsidRPr="00A843F8">
        <w:rPr>
          <w:rFonts w:ascii="Arial" w:hAnsi="Arial" w:cs="Arial"/>
          <w:bCs/>
          <w:sz w:val="24"/>
          <w:szCs w:val="24"/>
        </w:rPr>
        <w:t>Krzysztof Dziub</w:t>
      </w:r>
      <w:r w:rsidR="00A843F8" w:rsidRPr="00A843F8">
        <w:rPr>
          <w:rFonts w:ascii="Arial" w:hAnsi="Arial" w:cs="Arial"/>
          <w:bCs/>
          <w:sz w:val="24"/>
          <w:szCs w:val="24"/>
        </w:rPr>
        <w:t>a</w:t>
      </w:r>
      <w:r w:rsidRPr="00A843F8">
        <w:rPr>
          <w:rFonts w:ascii="Arial" w:hAnsi="Arial" w:cs="Arial"/>
          <w:bCs/>
          <w:sz w:val="24"/>
          <w:szCs w:val="24"/>
        </w:rPr>
        <w:t xml:space="preserve"> – Wicestarost</w:t>
      </w:r>
      <w:r w:rsidR="00A843F8" w:rsidRPr="00A843F8">
        <w:rPr>
          <w:rFonts w:ascii="Arial" w:hAnsi="Arial" w:cs="Arial"/>
          <w:bCs/>
          <w:sz w:val="24"/>
          <w:szCs w:val="24"/>
        </w:rPr>
        <w:t>a</w:t>
      </w:r>
      <w:r w:rsidRPr="00A843F8">
        <w:rPr>
          <w:rFonts w:ascii="Arial" w:hAnsi="Arial" w:cs="Arial"/>
          <w:bCs/>
          <w:sz w:val="24"/>
          <w:szCs w:val="24"/>
        </w:rPr>
        <w:t>,</w:t>
      </w:r>
    </w:p>
    <w:p w14:paraId="0A593CCB" w14:textId="77777777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b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zwanym dalej </w:t>
      </w:r>
      <w:r w:rsidRPr="00A843F8">
        <w:rPr>
          <w:rFonts w:ascii="Arial" w:hAnsi="Arial" w:cs="Arial"/>
          <w:b/>
          <w:sz w:val="24"/>
          <w:szCs w:val="24"/>
        </w:rPr>
        <w:t>Zamawiającym,</w:t>
      </w:r>
    </w:p>
    <w:p w14:paraId="32B10B16" w14:textId="77777777" w:rsidR="00A843F8" w:rsidRDefault="00A843F8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</w:p>
    <w:p w14:paraId="1C7DE0BC" w14:textId="6844CE73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a </w:t>
      </w:r>
    </w:p>
    <w:p w14:paraId="1D623981" w14:textId="150132E1" w:rsidR="00A843F8" w:rsidRPr="00A843F8" w:rsidRDefault="00A843F8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>………………………………………….</w:t>
      </w:r>
    </w:p>
    <w:p w14:paraId="24234D7D" w14:textId="1C8E5E3E" w:rsidR="00660264" w:rsidRPr="00A843F8" w:rsidRDefault="00660264" w:rsidP="00A843F8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>NIP ……………………. REGON ………………………….</w:t>
      </w:r>
      <w:r w:rsidR="00A843F8" w:rsidRPr="00A843F8">
        <w:rPr>
          <w:rFonts w:ascii="Arial" w:hAnsi="Arial" w:cs="Arial"/>
          <w:sz w:val="24"/>
          <w:szCs w:val="24"/>
        </w:rPr>
        <w:t xml:space="preserve">, KRS ……. </w:t>
      </w:r>
    </w:p>
    <w:p w14:paraId="0C5268B7" w14:textId="1500E1E1" w:rsidR="00660264" w:rsidRPr="00A843F8" w:rsidRDefault="00660264" w:rsidP="00A843F8">
      <w:pPr>
        <w:pStyle w:val="NormalnyWeb"/>
        <w:spacing w:before="0" w:after="0"/>
        <w:jc w:val="left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zwanym dalej </w:t>
      </w:r>
      <w:r w:rsidRPr="00A843F8">
        <w:rPr>
          <w:rFonts w:ascii="Arial" w:hAnsi="Arial" w:cs="Arial"/>
          <w:b/>
          <w:bCs/>
          <w:sz w:val="24"/>
          <w:szCs w:val="24"/>
        </w:rPr>
        <w:t>Wykonawcą</w:t>
      </w:r>
      <w:r w:rsidRPr="00A843F8">
        <w:rPr>
          <w:rFonts w:ascii="Arial" w:hAnsi="Arial" w:cs="Arial"/>
          <w:sz w:val="24"/>
          <w:szCs w:val="24"/>
        </w:rPr>
        <w:t>.</w:t>
      </w:r>
    </w:p>
    <w:p w14:paraId="4D9F7853" w14:textId="77777777" w:rsidR="00660264" w:rsidRPr="00A843F8" w:rsidRDefault="00660264" w:rsidP="00A843F8">
      <w:pPr>
        <w:spacing w:after="0" w:line="240" w:lineRule="auto"/>
        <w:ind w:left="125" w:firstLine="0"/>
        <w:jc w:val="center"/>
        <w:rPr>
          <w:sz w:val="24"/>
        </w:rPr>
      </w:pPr>
    </w:p>
    <w:p w14:paraId="0B061D41" w14:textId="77777777" w:rsidR="00660264" w:rsidRPr="00A843F8" w:rsidRDefault="00660264" w:rsidP="00A843F8">
      <w:pPr>
        <w:spacing w:after="0" w:line="240" w:lineRule="auto"/>
        <w:ind w:left="797" w:right="1" w:firstLine="0"/>
        <w:jc w:val="left"/>
        <w:rPr>
          <w:sz w:val="24"/>
        </w:rPr>
      </w:pPr>
    </w:p>
    <w:p w14:paraId="486F7F93" w14:textId="6C703B74" w:rsidR="00660264" w:rsidRPr="00A843F8" w:rsidRDefault="00660264" w:rsidP="00A843F8">
      <w:pPr>
        <w:spacing w:after="0" w:line="240" w:lineRule="auto"/>
        <w:jc w:val="center"/>
        <w:rPr>
          <w:b/>
          <w:bCs/>
          <w:sz w:val="24"/>
        </w:rPr>
      </w:pPr>
      <w:r w:rsidRPr="00A843F8">
        <w:rPr>
          <w:b/>
          <w:bCs/>
          <w:sz w:val="24"/>
        </w:rPr>
        <w:t xml:space="preserve">§1 </w:t>
      </w:r>
    </w:p>
    <w:p w14:paraId="787DFDDF" w14:textId="77777777" w:rsidR="00660264" w:rsidRPr="00A843F8" w:rsidRDefault="00660264" w:rsidP="00A843F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>Podstawę zawarcia umowy stanowi postępowanie o udzielenie zamówienia publicznego w trybie podstawowym na podstawie art. 275 pkt 1 ustawy z dnia 11 września 2019 r. Prawo zamówień publicznych.</w:t>
      </w:r>
    </w:p>
    <w:p w14:paraId="14815232" w14:textId="1739188C" w:rsidR="00660264" w:rsidRPr="00A843F8" w:rsidRDefault="00660264" w:rsidP="00A843F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Przedmiotem umowy jest </w:t>
      </w:r>
      <w:bookmarkStart w:id="0" w:name="_Hlk215487440"/>
      <w:r w:rsidRPr="00A843F8">
        <w:rPr>
          <w:rFonts w:ascii="Arial" w:hAnsi="Arial" w:cs="Arial"/>
          <w:sz w:val="24"/>
          <w:szCs w:val="24"/>
        </w:rPr>
        <w:t>o</w:t>
      </w:r>
      <w:r w:rsidRPr="00A843F8">
        <w:rPr>
          <w:rFonts w:ascii="Arial" w:hAnsi="Arial" w:cs="Arial"/>
          <w:b/>
          <w:sz w:val="24"/>
          <w:szCs w:val="24"/>
        </w:rPr>
        <w:t>pracowanie i implementacja</w:t>
      </w:r>
      <w:r w:rsidR="0033550C" w:rsidRPr="00A843F8">
        <w:rPr>
          <w:rFonts w:ascii="Arial" w:hAnsi="Arial" w:cs="Arial"/>
          <w:b/>
          <w:sz w:val="24"/>
          <w:szCs w:val="24"/>
        </w:rPr>
        <w:t xml:space="preserve"> </w:t>
      </w:r>
      <w:r w:rsidRPr="00A843F8">
        <w:rPr>
          <w:rFonts w:ascii="Arial" w:hAnsi="Arial" w:cs="Arial"/>
          <w:b/>
          <w:sz w:val="24"/>
          <w:szCs w:val="24"/>
        </w:rPr>
        <w:t>szkoleń e-learningowych</w:t>
      </w:r>
      <w:bookmarkEnd w:id="0"/>
      <w:r w:rsidRPr="00A843F8">
        <w:rPr>
          <w:rFonts w:ascii="Arial" w:hAnsi="Arial" w:cs="Arial"/>
          <w:b/>
          <w:sz w:val="24"/>
          <w:szCs w:val="24"/>
        </w:rPr>
        <w:t xml:space="preserve">, w tym: przygotowanie 10 szkoleń i 2 kursów od strony metodycznej, graficznej i dźwiękowej </w:t>
      </w:r>
      <w:r w:rsidRPr="00A843F8">
        <w:rPr>
          <w:rFonts w:ascii="Arial" w:hAnsi="Arial" w:cs="Arial"/>
          <w:b/>
          <w:bCs/>
          <w:sz w:val="24"/>
          <w:szCs w:val="24"/>
        </w:rPr>
        <w:t xml:space="preserve">na potrzeby projektu „Utworzenie Branżowego Centrum Umiejętności w dziedzinie CUKIERNICTWO w Powiecie Wieluńskim”. Szczegółowy opis przedmiotu zamówienia zawiera </w:t>
      </w:r>
      <w:r w:rsidR="00A843F8" w:rsidRPr="00A843F8">
        <w:rPr>
          <w:rFonts w:ascii="Arial" w:hAnsi="Arial" w:cs="Arial"/>
          <w:b/>
          <w:bCs/>
          <w:sz w:val="24"/>
          <w:szCs w:val="24"/>
        </w:rPr>
        <w:t>Z</w:t>
      </w:r>
      <w:r w:rsidRPr="00A843F8">
        <w:rPr>
          <w:rFonts w:ascii="Arial" w:hAnsi="Arial" w:cs="Arial"/>
          <w:b/>
          <w:bCs/>
          <w:sz w:val="24"/>
          <w:szCs w:val="24"/>
        </w:rPr>
        <w:t xml:space="preserve">ałącznik do </w:t>
      </w:r>
      <w:r w:rsidR="00A843F8" w:rsidRPr="00A843F8">
        <w:rPr>
          <w:rFonts w:ascii="Arial" w:hAnsi="Arial" w:cs="Arial"/>
          <w:b/>
          <w:bCs/>
          <w:sz w:val="24"/>
          <w:szCs w:val="24"/>
        </w:rPr>
        <w:t xml:space="preserve">1 </w:t>
      </w:r>
      <w:r w:rsidRPr="00A843F8">
        <w:rPr>
          <w:rFonts w:ascii="Arial" w:hAnsi="Arial" w:cs="Arial"/>
          <w:b/>
          <w:bCs/>
          <w:sz w:val="24"/>
          <w:szCs w:val="24"/>
        </w:rPr>
        <w:t>umowy – O</w:t>
      </w:r>
      <w:r w:rsidR="00A843F8" w:rsidRPr="00A843F8">
        <w:rPr>
          <w:rFonts w:ascii="Arial" w:hAnsi="Arial" w:cs="Arial"/>
          <w:b/>
          <w:bCs/>
          <w:sz w:val="24"/>
          <w:szCs w:val="24"/>
        </w:rPr>
        <w:t xml:space="preserve">pis </w:t>
      </w:r>
      <w:r w:rsidRPr="00A843F8">
        <w:rPr>
          <w:rFonts w:ascii="Arial" w:hAnsi="Arial" w:cs="Arial"/>
          <w:b/>
          <w:bCs/>
          <w:sz w:val="24"/>
          <w:szCs w:val="24"/>
        </w:rPr>
        <w:t>P</w:t>
      </w:r>
      <w:r w:rsidR="00A843F8" w:rsidRPr="00A843F8">
        <w:rPr>
          <w:rFonts w:ascii="Arial" w:hAnsi="Arial" w:cs="Arial"/>
          <w:b/>
          <w:bCs/>
          <w:sz w:val="24"/>
          <w:szCs w:val="24"/>
        </w:rPr>
        <w:t xml:space="preserve">rzedmiotu </w:t>
      </w:r>
      <w:r w:rsidRPr="00A843F8">
        <w:rPr>
          <w:rFonts w:ascii="Arial" w:hAnsi="Arial" w:cs="Arial"/>
          <w:b/>
          <w:bCs/>
          <w:sz w:val="24"/>
          <w:szCs w:val="24"/>
        </w:rPr>
        <w:t>Z</w:t>
      </w:r>
      <w:r w:rsidR="00A843F8" w:rsidRPr="00A843F8">
        <w:rPr>
          <w:rFonts w:ascii="Arial" w:hAnsi="Arial" w:cs="Arial"/>
          <w:b/>
          <w:bCs/>
          <w:sz w:val="24"/>
          <w:szCs w:val="24"/>
        </w:rPr>
        <w:t>amówienia (dalej OPZ)</w:t>
      </w:r>
      <w:r w:rsidRPr="00A843F8">
        <w:rPr>
          <w:rFonts w:ascii="Arial" w:hAnsi="Arial" w:cs="Arial"/>
          <w:b/>
          <w:bCs/>
          <w:sz w:val="24"/>
          <w:szCs w:val="24"/>
        </w:rPr>
        <w:t>. Przedsięwzięcie objęte wsparciem z planu rozwojowego dotyczące realizacji przedsięwzięcia w ramach konkursu pt. Utworzenie i wsparcie funkcjonowania 120 branżowych centrów umiejętności (BCU), realizujących koncepcję centrów doskonałości zawodowej (</w:t>
      </w:r>
      <w:proofErr w:type="spellStart"/>
      <w:r w:rsidRPr="00A843F8">
        <w:rPr>
          <w:rFonts w:ascii="Arial" w:hAnsi="Arial" w:cs="Arial"/>
          <w:b/>
          <w:bCs/>
          <w:sz w:val="24"/>
          <w:szCs w:val="24"/>
        </w:rPr>
        <w:t>CoVes</w:t>
      </w:r>
      <w:proofErr w:type="spellEnd"/>
      <w:r w:rsidRPr="00A843F8">
        <w:rPr>
          <w:rFonts w:ascii="Arial" w:hAnsi="Arial" w:cs="Arial"/>
          <w:b/>
          <w:bCs/>
          <w:sz w:val="24"/>
          <w:szCs w:val="24"/>
        </w:rPr>
        <w:t>). Utworzenie Branżowego Centrum Umiejętności w dziedzinie „CUKIERNICTWO” w Powiecie Wieluńskim</w:t>
      </w:r>
      <w:r w:rsidRPr="00A843F8">
        <w:rPr>
          <w:rFonts w:ascii="Arial" w:hAnsi="Arial" w:cs="Arial"/>
          <w:sz w:val="24"/>
          <w:szCs w:val="24"/>
        </w:rPr>
        <w:t>.</w:t>
      </w:r>
    </w:p>
    <w:p w14:paraId="403AF725" w14:textId="77777777" w:rsidR="00660264" w:rsidRPr="00A843F8" w:rsidRDefault="00660264" w:rsidP="00A843F8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>Miejscem wykonania zamówienia jest Branżowe Centrum Umiejętności w Wieluniu.</w:t>
      </w:r>
    </w:p>
    <w:p w14:paraId="3F1E89B5" w14:textId="2F603B5B" w:rsidR="001A5B71" w:rsidRPr="00A843F8" w:rsidRDefault="00D94A02" w:rsidP="00A843F8">
      <w:pPr>
        <w:pStyle w:val="Akapitzlist"/>
        <w:numPr>
          <w:ilvl w:val="0"/>
          <w:numId w:val="22"/>
        </w:numPr>
        <w:spacing w:after="0" w:line="24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 xml:space="preserve">Wykonawca zobowiązuje się wykonać </w:t>
      </w:r>
      <w:r w:rsidR="00660264" w:rsidRPr="00A843F8">
        <w:rPr>
          <w:rFonts w:ascii="Arial" w:hAnsi="Arial" w:cs="Arial"/>
          <w:sz w:val="24"/>
          <w:szCs w:val="24"/>
        </w:rPr>
        <w:t xml:space="preserve">umowę </w:t>
      </w:r>
      <w:r w:rsidRPr="00A843F8">
        <w:rPr>
          <w:rFonts w:ascii="Arial" w:hAnsi="Arial" w:cs="Arial"/>
          <w:sz w:val="24"/>
          <w:szCs w:val="24"/>
        </w:rPr>
        <w:t xml:space="preserve">zgodnie z </w:t>
      </w:r>
      <w:r w:rsidR="00A843F8">
        <w:rPr>
          <w:rFonts w:ascii="Arial" w:hAnsi="Arial" w:cs="Arial"/>
          <w:sz w:val="24"/>
          <w:szCs w:val="24"/>
        </w:rPr>
        <w:t xml:space="preserve">OPZ </w:t>
      </w:r>
      <w:r w:rsidRPr="00A843F8">
        <w:rPr>
          <w:rFonts w:ascii="Arial" w:hAnsi="Arial" w:cs="Arial"/>
          <w:sz w:val="24"/>
          <w:szCs w:val="24"/>
        </w:rPr>
        <w:t xml:space="preserve">oraz </w:t>
      </w:r>
      <w:r w:rsidR="00A843F8">
        <w:rPr>
          <w:rFonts w:ascii="Arial" w:hAnsi="Arial" w:cs="Arial"/>
          <w:sz w:val="24"/>
          <w:szCs w:val="24"/>
        </w:rPr>
        <w:t xml:space="preserve">złożoną przez siebie </w:t>
      </w:r>
      <w:r w:rsidRPr="00A843F8">
        <w:rPr>
          <w:rFonts w:ascii="Arial" w:hAnsi="Arial" w:cs="Arial"/>
          <w:sz w:val="24"/>
          <w:szCs w:val="24"/>
        </w:rPr>
        <w:t xml:space="preserve">Ofertą stanowiącą załącznik nr </w:t>
      </w:r>
      <w:r w:rsidR="00A843F8" w:rsidRPr="00A843F8">
        <w:rPr>
          <w:rFonts w:ascii="Arial" w:hAnsi="Arial" w:cs="Arial"/>
          <w:sz w:val="24"/>
          <w:szCs w:val="24"/>
        </w:rPr>
        <w:t>2</w:t>
      </w:r>
      <w:r w:rsidRPr="00A843F8">
        <w:rPr>
          <w:rFonts w:ascii="Arial" w:hAnsi="Arial" w:cs="Arial"/>
          <w:sz w:val="24"/>
          <w:szCs w:val="24"/>
        </w:rPr>
        <w:t xml:space="preserve"> do umowy</w:t>
      </w:r>
      <w:r w:rsidR="00660264" w:rsidRPr="00A843F8">
        <w:rPr>
          <w:rFonts w:ascii="Arial" w:hAnsi="Arial" w:cs="Arial"/>
          <w:sz w:val="24"/>
          <w:szCs w:val="24"/>
        </w:rPr>
        <w:t>.</w:t>
      </w:r>
    </w:p>
    <w:p w14:paraId="66DDA8D8" w14:textId="783716FA" w:rsidR="001A5B71" w:rsidRPr="00A843F8" w:rsidRDefault="00D94A02" w:rsidP="00A843F8">
      <w:pPr>
        <w:pStyle w:val="Akapitzlist"/>
        <w:numPr>
          <w:ilvl w:val="0"/>
          <w:numId w:val="22"/>
        </w:numPr>
        <w:spacing w:after="0" w:line="240" w:lineRule="auto"/>
        <w:ind w:right="1"/>
        <w:jc w:val="both"/>
        <w:rPr>
          <w:rFonts w:ascii="Arial" w:hAnsi="Arial" w:cs="Arial"/>
          <w:sz w:val="24"/>
          <w:szCs w:val="24"/>
        </w:rPr>
      </w:pPr>
      <w:r w:rsidRPr="00A843F8">
        <w:rPr>
          <w:rFonts w:ascii="Arial" w:hAnsi="Arial" w:cs="Arial"/>
          <w:sz w:val="24"/>
          <w:szCs w:val="24"/>
        </w:rPr>
        <w:t>Wykonawca zobowiązuje się do wykon</w:t>
      </w:r>
      <w:r w:rsidR="00660264" w:rsidRPr="00A843F8">
        <w:rPr>
          <w:rFonts w:ascii="Arial" w:hAnsi="Arial" w:cs="Arial"/>
          <w:sz w:val="24"/>
          <w:szCs w:val="24"/>
        </w:rPr>
        <w:t xml:space="preserve">ania </w:t>
      </w:r>
      <w:r w:rsidR="008C180C" w:rsidRPr="00A843F8">
        <w:rPr>
          <w:rFonts w:ascii="Arial" w:hAnsi="Arial" w:cs="Arial"/>
          <w:sz w:val="24"/>
          <w:szCs w:val="24"/>
        </w:rPr>
        <w:t>umowy, tj. zgłoszenia gotowości do odbioru usług</w:t>
      </w:r>
      <w:r w:rsidR="00660264" w:rsidRPr="00A843F8">
        <w:rPr>
          <w:rFonts w:ascii="Arial" w:hAnsi="Arial" w:cs="Arial"/>
          <w:sz w:val="24"/>
          <w:szCs w:val="24"/>
        </w:rPr>
        <w:t xml:space="preserve"> </w:t>
      </w:r>
      <w:r w:rsidR="008C180C" w:rsidRPr="00A843F8">
        <w:rPr>
          <w:rFonts w:ascii="Arial" w:hAnsi="Arial" w:cs="Arial"/>
          <w:sz w:val="24"/>
          <w:szCs w:val="24"/>
        </w:rPr>
        <w:t xml:space="preserve">(§3 ust. 1) </w:t>
      </w:r>
      <w:r w:rsidR="00660264" w:rsidRPr="00A843F8">
        <w:rPr>
          <w:rFonts w:ascii="Arial" w:hAnsi="Arial" w:cs="Arial"/>
          <w:sz w:val="24"/>
          <w:szCs w:val="24"/>
        </w:rPr>
        <w:t>w terminie do dnia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1A1746A" w14:textId="77777777" w:rsidR="00660264" w:rsidRPr="00A843F8" w:rsidRDefault="00660264" w:rsidP="00A843F8">
      <w:pPr>
        <w:spacing w:after="0" w:line="240" w:lineRule="auto"/>
        <w:ind w:left="439" w:right="360"/>
        <w:rPr>
          <w:sz w:val="24"/>
        </w:rPr>
      </w:pPr>
    </w:p>
    <w:p w14:paraId="1422755B" w14:textId="78F5F5D3" w:rsidR="001A5B71" w:rsidRPr="00A843F8" w:rsidRDefault="00D94A02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660264" w:rsidRPr="00A843F8">
        <w:rPr>
          <w:b/>
          <w:sz w:val="24"/>
        </w:rPr>
        <w:t>2</w:t>
      </w:r>
      <w:r w:rsidRPr="00A843F8">
        <w:rPr>
          <w:b/>
          <w:sz w:val="24"/>
        </w:rPr>
        <w:t xml:space="preserve">. </w:t>
      </w:r>
    </w:p>
    <w:p w14:paraId="6983364E" w14:textId="3DD0448C" w:rsidR="001A5B71" w:rsidRPr="00A843F8" w:rsidRDefault="00D94A02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t xml:space="preserve">Strony uzgadniają, że za wykonanie </w:t>
      </w:r>
      <w:r w:rsidR="00660264" w:rsidRPr="00A843F8">
        <w:rPr>
          <w:rFonts w:ascii="Arial" w:hAnsi="Arial" w:cs="Arial"/>
          <w:sz w:val="24"/>
        </w:rPr>
        <w:t>umowy</w:t>
      </w:r>
      <w:r w:rsidRPr="00A843F8">
        <w:rPr>
          <w:rFonts w:ascii="Arial" w:hAnsi="Arial" w:cs="Arial"/>
          <w:sz w:val="24"/>
        </w:rPr>
        <w:t xml:space="preserve"> Wykonawca otrzyma łącznie wynagrodzenie w kwocie </w:t>
      </w:r>
      <w:r w:rsidR="00A843F8">
        <w:rPr>
          <w:rFonts w:ascii="Arial" w:hAnsi="Arial" w:cs="Arial"/>
          <w:sz w:val="24"/>
        </w:rPr>
        <w:t xml:space="preserve">………… </w:t>
      </w:r>
      <w:r w:rsidRPr="00A843F8">
        <w:rPr>
          <w:rFonts w:ascii="Arial" w:hAnsi="Arial" w:cs="Arial"/>
          <w:sz w:val="24"/>
        </w:rPr>
        <w:t>(słownie: …….</w:t>
      </w:r>
      <w:r w:rsidRPr="00A843F8">
        <w:rPr>
          <w:rFonts w:ascii="Arial" w:hAnsi="Arial" w:cs="Arial"/>
          <w:sz w:val="24"/>
        </w:rPr>
        <w:t>.,00/100) złotych netto, co powiększone o należny podatek VAT stanowi kwotę ……</w:t>
      </w:r>
      <w:r w:rsidR="00A843F8">
        <w:rPr>
          <w:rFonts w:ascii="Arial" w:hAnsi="Arial" w:cs="Arial"/>
          <w:sz w:val="24"/>
        </w:rPr>
        <w:t xml:space="preserve">.   </w:t>
      </w:r>
      <w:r w:rsidRPr="00A843F8">
        <w:rPr>
          <w:rFonts w:ascii="Arial" w:hAnsi="Arial" w:cs="Arial"/>
          <w:sz w:val="24"/>
        </w:rPr>
        <w:t>(słownie: ……..,00/100)  złotych brutto, zwane dalej „wynagrodzeniem”</w:t>
      </w:r>
      <w:r w:rsidR="00660264" w:rsidRPr="00A843F8">
        <w:rPr>
          <w:rFonts w:ascii="Arial" w:hAnsi="Arial" w:cs="Arial"/>
          <w:sz w:val="24"/>
        </w:rPr>
        <w:t>.</w:t>
      </w:r>
    </w:p>
    <w:p w14:paraId="1D18107B" w14:textId="4D3D8D89" w:rsidR="001A5B71" w:rsidRPr="00A843F8" w:rsidRDefault="00D94A02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t xml:space="preserve">Wynagrodzenie zaspokaja wszelkie roszczenia Wykonawcy z tytułu </w:t>
      </w:r>
      <w:r w:rsidR="00715ACF" w:rsidRPr="00A843F8">
        <w:rPr>
          <w:rFonts w:ascii="Arial" w:hAnsi="Arial" w:cs="Arial"/>
          <w:sz w:val="24"/>
        </w:rPr>
        <w:t xml:space="preserve">realizacji umowy, w tym i </w:t>
      </w:r>
      <w:r w:rsidRPr="00A843F8">
        <w:rPr>
          <w:rFonts w:ascii="Arial" w:hAnsi="Arial" w:cs="Arial"/>
          <w:sz w:val="24"/>
        </w:rPr>
        <w:t>przeniesienia na Zamawiającego autorskich praw majątkowych do wszystkich, mogących stanowić przedmiot prawa autorskiego, wyników prac powstałych w związku z wykonaniem umowy</w:t>
      </w:r>
      <w:r w:rsidR="00715ACF" w:rsidRPr="00A843F8">
        <w:rPr>
          <w:rFonts w:ascii="Arial" w:hAnsi="Arial" w:cs="Arial"/>
          <w:sz w:val="24"/>
        </w:rPr>
        <w:t>.</w:t>
      </w:r>
    </w:p>
    <w:p w14:paraId="3F3D0557" w14:textId="010B49DF" w:rsidR="001A5B71" w:rsidRPr="00A843F8" w:rsidRDefault="00D94A02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lastRenderedPageBreak/>
        <w:t xml:space="preserve">Zapłata wynagrodzenia nastąpi przelewem na rachunek bankowy o numerze …………………………….w terminie 30 dni kalendarzowych od dnia doręczenia Zamawiającemu prawidłowo wystawionej faktury VAT. Podstawą wystawienia faktury VAT jest protokół sporządzony przez Zamawiającego zgodnie z </w:t>
      </w:r>
      <w:r w:rsidRPr="00D94A02">
        <w:rPr>
          <w:rFonts w:ascii="Arial" w:hAnsi="Arial" w:cs="Arial"/>
          <w:sz w:val="24"/>
        </w:rPr>
        <w:t xml:space="preserve">§ </w:t>
      </w:r>
      <w:r w:rsidR="0033550C" w:rsidRPr="00D94A02">
        <w:rPr>
          <w:rFonts w:ascii="Arial" w:hAnsi="Arial" w:cs="Arial"/>
          <w:sz w:val="24"/>
        </w:rPr>
        <w:t>3</w:t>
      </w:r>
      <w:r w:rsidR="000744E9" w:rsidRPr="00A843F8">
        <w:rPr>
          <w:rFonts w:ascii="Arial" w:hAnsi="Arial" w:cs="Arial"/>
          <w:sz w:val="24"/>
        </w:rPr>
        <w:t xml:space="preserve"> </w:t>
      </w:r>
      <w:r w:rsidR="00A843F8">
        <w:rPr>
          <w:rFonts w:ascii="Arial" w:hAnsi="Arial" w:cs="Arial"/>
          <w:sz w:val="24"/>
        </w:rPr>
        <w:t xml:space="preserve">poniżej </w:t>
      </w:r>
      <w:r w:rsidR="000744E9" w:rsidRPr="00A843F8">
        <w:rPr>
          <w:rFonts w:ascii="Arial" w:hAnsi="Arial" w:cs="Arial"/>
          <w:sz w:val="24"/>
        </w:rPr>
        <w:t>zawierający informację o braku zastrzeżeń (usterek/wad/braków)</w:t>
      </w:r>
      <w:r w:rsidRPr="00A843F8">
        <w:rPr>
          <w:rFonts w:ascii="Arial" w:hAnsi="Arial" w:cs="Arial"/>
          <w:sz w:val="24"/>
        </w:rPr>
        <w:t xml:space="preserve">. Zamawiający wyraża zgodę na przesłanie </w:t>
      </w:r>
      <w:r w:rsidR="00A843F8">
        <w:rPr>
          <w:rFonts w:ascii="Arial" w:hAnsi="Arial" w:cs="Arial"/>
          <w:sz w:val="24"/>
        </w:rPr>
        <w:t>f</w:t>
      </w:r>
      <w:r w:rsidRPr="00A843F8">
        <w:rPr>
          <w:rFonts w:ascii="Arial" w:hAnsi="Arial" w:cs="Arial"/>
          <w:sz w:val="24"/>
        </w:rPr>
        <w:t xml:space="preserve">aktury VAT na adres e-mail Zamawiającego: </w:t>
      </w:r>
      <w:r w:rsidR="00715ACF" w:rsidRPr="00A843F8">
        <w:rPr>
          <w:rFonts w:ascii="Arial" w:hAnsi="Arial" w:cs="Arial"/>
          <w:color w:val="0000FF"/>
          <w:sz w:val="24"/>
          <w:u w:val="single" w:color="0000FF"/>
        </w:rPr>
        <w:t>……</w:t>
      </w:r>
      <w:r w:rsidR="00B43FA7">
        <w:rPr>
          <w:rFonts w:ascii="Arial" w:hAnsi="Arial" w:cs="Arial"/>
          <w:color w:val="0000FF"/>
          <w:sz w:val="24"/>
        </w:rPr>
        <w:t>…..</w:t>
      </w:r>
      <w:r w:rsidRPr="00A843F8">
        <w:rPr>
          <w:rFonts w:ascii="Arial" w:hAnsi="Arial" w:cs="Arial"/>
          <w:sz w:val="24"/>
        </w:rPr>
        <w:t xml:space="preserve"> </w:t>
      </w:r>
    </w:p>
    <w:p w14:paraId="2302BF76" w14:textId="77777777" w:rsidR="001A5B71" w:rsidRPr="00A843F8" w:rsidRDefault="00D94A02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t xml:space="preserve">Dniem zapłaty wynagrodzenia jest dzień wydania dyspozycji przelewu z rachunku bankowego Zamawiającego.  </w:t>
      </w:r>
    </w:p>
    <w:p w14:paraId="239C2EEA" w14:textId="24A1FEDE" w:rsidR="00715ACF" w:rsidRPr="00A843F8" w:rsidRDefault="00D94A02" w:rsidP="00A843F8">
      <w:pPr>
        <w:pStyle w:val="Akapitzlist"/>
        <w:numPr>
          <w:ilvl w:val="0"/>
          <w:numId w:val="2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A843F8">
        <w:rPr>
          <w:rFonts w:ascii="Arial" w:hAnsi="Arial" w:cs="Arial"/>
          <w:sz w:val="24"/>
        </w:rPr>
        <w:t xml:space="preserve">Zamawiający nie wyraża zgody na przelew (cesję) wierzytelności Wykonawcy z tytułu realizacji niniejszej umowy na osoby trzecie. </w:t>
      </w:r>
    </w:p>
    <w:p w14:paraId="2DB97893" w14:textId="77777777" w:rsidR="00715ACF" w:rsidRPr="00A843F8" w:rsidRDefault="00715ACF" w:rsidP="00A843F8">
      <w:pPr>
        <w:spacing w:after="0" w:line="240" w:lineRule="auto"/>
        <w:ind w:left="439" w:right="360"/>
        <w:jc w:val="center"/>
        <w:rPr>
          <w:sz w:val="24"/>
        </w:rPr>
      </w:pPr>
    </w:p>
    <w:p w14:paraId="5E0E4A75" w14:textId="24854282" w:rsidR="001A5B71" w:rsidRPr="00A843F8" w:rsidRDefault="00D94A02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33550C" w:rsidRPr="00A843F8">
        <w:rPr>
          <w:b/>
          <w:sz w:val="24"/>
        </w:rPr>
        <w:t>3</w:t>
      </w:r>
      <w:r w:rsidRPr="00A843F8">
        <w:rPr>
          <w:b/>
          <w:sz w:val="24"/>
        </w:rPr>
        <w:t xml:space="preserve">. </w:t>
      </w:r>
    </w:p>
    <w:p w14:paraId="1963FEA8" w14:textId="6E1C47AB" w:rsidR="0033550C" w:rsidRPr="00B43FA7" w:rsidRDefault="0033550C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Po wykonaniu wszystkich prac objętych przedmiotem zamówienia Wykonawca powiadomi Zamawiającego e-mailem na adres ……. o gotowości odbioru wykonania </w:t>
      </w:r>
      <w:r w:rsidR="001117CB" w:rsidRPr="00B43FA7">
        <w:rPr>
          <w:rFonts w:ascii="Arial" w:hAnsi="Arial" w:cs="Arial"/>
          <w:sz w:val="24"/>
        </w:rPr>
        <w:t xml:space="preserve">umowy. </w:t>
      </w:r>
    </w:p>
    <w:p w14:paraId="179766F5" w14:textId="5393DAB4" w:rsidR="001A5B71" w:rsidRPr="00B43FA7" w:rsidRDefault="00D94A02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 terminie </w:t>
      </w:r>
      <w:r w:rsidR="001117CB" w:rsidRPr="00B43FA7">
        <w:rPr>
          <w:rFonts w:ascii="Arial" w:hAnsi="Arial" w:cs="Arial"/>
          <w:sz w:val="24"/>
        </w:rPr>
        <w:t>7</w:t>
      </w:r>
      <w:r w:rsidRPr="00B43FA7">
        <w:rPr>
          <w:rFonts w:ascii="Arial" w:hAnsi="Arial" w:cs="Arial"/>
          <w:sz w:val="24"/>
        </w:rPr>
        <w:t xml:space="preserve"> dni od </w:t>
      </w:r>
      <w:r w:rsidR="001117CB" w:rsidRPr="00B43FA7">
        <w:rPr>
          <w:rFonts w:ascii="Arial" w:hAnsi="Arial" w:cs="Arial"/>
          <w:sz w:val="24"/>
        </w:rPr>
        <w:t xml:space="preserve">powiadomienia, o którym mowa w ust. 1 </w:t>
      </w:r>
      <w:r w:rsidR="008C180C" w:rsidRPr="00B43FA7">
        <w:rPr>
          <w:rFonts w:ascii="Arial" w:hAnsi="Arial" w:cs="Arial"/>
          <w:sz w:val="24"/>
        </w:rPr>
        <w:t>Zamawiający</w:t>
      </w:r>
      <w:r w:rsidR="001117CB" w:rsidRPr="00B43FA7">
        <w:rPr>
          <w:rFonts w:ascii="Arial" w:hAnsi="Arial" w:cs="Arial"/>
          <w:sz w:val="24"/>
        </w:rPr>
        <w:t xml:space="preserve"> przystąpi do odbioru wykonania umowy, z czego zostanie sporządzony </w:t>
      </w:r>
      <w:r w:rsidRPr="00B43FA7">
        <w:rPr>
          <w:rFonts w:ascii="Arial" w:hAnsi="Arial" w:cs="Arial"/>
          <w:sz w:val="24"/>
        </w:rPr>
        <w:t>protok</w:t>
      </w:r>
      <w:r w:rsidR="001117CB" w:rsidRPr="00B43FA7">
        <w:rPr>
          <w:rFonts w:ascii="Arial" w:hAnsi="Arial" w:cs="Arial"/>
          <w:sz w:val="24"/>
        </w:rPr>
        <w:t>ół odbioru.</w:t>
      </w:r>
    </w:p>
    <w:p w14:paraId="392F6A85" w14:textId="77777777" w:rsidR="001A5B71" w:rsidRPr="00B43FA7" w:rsidRDefault="00D94A02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Protokół powinien zawierać w szczególności: </w:t>
      </w:r>
    </w:p>
    <w:p w14:paraId="6B1636BF" w14:textId="77777777" w:rsidR="001A5B71" w:rsidRPr="00B43FA7" w:rsidRDefault="00D94A02" w:rsidP="00B43FA7">
      <w:pPr>
        <w:pStyle w:val="Akapitzlist"/>
        <w:numPr>
          <w:ilvl w:val="0"/>
          <w:numId w:val="25"/>
        </w:numPr>
        <w:spacing w:after="0" w:line="240" w:lineRule="auto"/>
        <w:ind w:left="2127"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datę i miejsce jego sporządzenia; </w:t>
      </w:r>
    </w:p>
    <w:p w14:paraId="51A9E3F9" w14:textId="2E32B68E" w:rsidR="007B4C39" w:rsidRPr="00B43FA7" w:rsidRDefault="00246E27" w:rsidP="00B43FA7">
      <w:pPr>
        <w:pStyle w:val="Akapitzlist"/>
        <w:numPr>
          <w:ilvl w:val="0"/>
          <w:numId w:val="25"/>
        </w:numPr>
        <w:spacing w:after="0" w:line="240" w:lineRule="auto"/>
        <w:ind w:left="2127"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informację o zamieszczeniu wytworzonych w ramach realizacji umowy utworów na Platformie, o której mowa w Części 1 </w:t>
      </w:r>
      <w:r w:rsidR="00B43FA7">
        <w:rPr>
          <w:rFonts w:ascii="Arial" w:hAnsi="Arial" w:cs="Arial"/>
          <w:sz w:val="24"/>
        </w:rPr>
        <w:t>OPZ</w:t>
      </w:r>
      <w:r w:rsidRPr="00B43FA7">
        <w:rPr>
          <w:rFonts w:ascii="Arial" w:hAnsi="Arial" w:cs="Arial"/>
          <w:sz w:val="24"/>
        </w:rPr>
        <w:t xml:space="preserve"> albo o wydaniu Zamawiającemu tych utworów na nośniku elektronicznym.</w:t>
      </w:r>
    </w:p>
    <w:p w14:paraId="142A3360" w14:textId="30D67D50" w:rsidR="00246E27" w:rsidRPr="00B43FA7" w:rsidRDefault="00246E27" w:rsidP="00B43FA7">
      <w:pPr>
        <w:pStyle w:val="Akapitzlist"/>
        <w:numPr>
          <w:ilvl w:val="0"/>
          <w:numId w:val="25"/>
        </w:numPr>
        <w:spacing w:after="0" w:line="240" w:lineRule="auto"/>
        <w:ind w:left="2127"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informację o stwierdzonej przez Zamawiającego niezgodności usług z umową, w tym o braku zamieszczenia wytworzonych w ramach realizacji umowy utworów na Platformie, o której mowa w Części 1 </w:t>
      </w:r>
      <w:r w:rsidR="00B43FA7">
        <w:rPr>
          <w:rFonts w:ascii="Arial" w:hAnsi="Arial" w:cs="Arial"/>
          <w:sz w:val="24"/>
        </w:rPr>
        <w:t>OPZ</w:t>
      </w:r>
      <w:r w:rsidRPr="00B43FA7">
        <w:rPr>
          <w:rFonts w:ascii="Arial" w:hAnsi="Arial" w:cs="Arial"/>
          <w:sz w:val="24"/>
        </w:rPr>
        <w:t xml:space="preserve"> albo o niewydaniu Zamawiającemu tych utworów na nośniku elektronicznym.</w:t>
      </w:r>
    </w:p>
    <w:p w14:paraId="69AF2CAC" w14:textId="11A93319" w:rsidR="001A5B71" w:rsidRPr="00B43FA7" w:rsidRDefault="00D94A02" w:rsidP="00B43FA7">
      <w:pPr>
        <w:pStyle w:val="Akapitzlist"/>
        <w:numPr>
          <w:ilvl w:val="0"/>
          <w:numId w:val="25"/>
        </w:numPr>
        <w:spacing w:after="0" w:line="240" w:lineRule="auto"/>
        <w:ind w:left="2127"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podpisy Stron lub osób upoważnionych; </w:t>
      </w:r>
    </w:p>
    <w:p w14:paraId="57E976AC" w14:textId="1BA08E67" w:rsidR="001A5B71" w:rsidRPr="00B43FA7" w:rsidRDefault="00D94A02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W przypadku zgłoszenia przez Zamawiającego zastrzeżeń w protokole</w:t>
      </w:r>
      <w:r w:rsidR="00246E27" w:rsidRPr="00B43FA7">
        <w:rPr>
          <w:rFonts w:ascii="Arial" w:hAnsi="Arial" w:cs="Arial"/>
          <w:sz w:val="24"/>
        </w:rPr>
        <w:t xml:space="preserve">, </w:t>
      </w:r>
      <w:r w:rsidRPr="00B43FA7">
        <w:rPr>
          <w:rFonts w:ascii="Arial" w:hAnsi="Arial" w:cs="Arial"/>
          <w:sz w:val="24"/>
        </w:rPr>
        <w:t xml:space="preserve">Wykonawca zobowiązuje się do usunięcia stwierdzonych protokołem </w:t>
      </w:r>
      <w:r w:rsidR="008C180C" w:rsidRPr="00B43FA7">
        <w:rPr>
          <w:rFonts w:ascii="Arial" w:hAnsi="Arial" w:cs="Arial"/>
          <w:sz w:val="24"/>
        </w:rPr>
        <w:t>usterek/wad</w:t>
      </w:r>
      <w:r w:rsidR="00246E27" w:rsidRPr="00B43FA7">
        <w:rPr>
          <w:rFonts w:ascii="Arial" w:hAnsi="Arial" w:cs="Arial"/>
          <w:sz w:val="24"/>
        </w:rPr>
        <w:t>/braków</w:t>
      </w:r>
      <w:r w:rsidRPr="00B43FA7">
        <w:rPr>
          <w:rFonts w:ascii="Arial" w:hAnsi="Arial" w:cs="Arial"/>
          <w:sz w:val="24"/>
        </w:rPr>
        <w:t xml:space="preserve"> w terminie nie dłuższym niż 7 dni roboczych. </w:t>
      </w:r>
    </w:p>
    <w:p w14:paraId="327A9B79" w14:textId="14FF5174" w:rsidR="001A5B71" w:rsidRPr="00B43FA7" w:rsidRDefault="00D94A02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Do odbioru </w:t>
      </w:r>
      <w:r w:rsidR="005C508F" w:rsidRPr="00B43FA7">
        <w:rPr>
          <w:rFonts w:ascii="Arial" w:hAnsi="Arial" w:cs="Arial"/>
          <w:sz w:val="24"/>
        </w:rPr>
        <w:t>usług</w:t>
      </w:r>
      <w:r w:rsidR="001117CB" w:rsidRPr="00B43FA7">
        <w:rPr>
          <w:rFonts w:ascii="Arial" w:hAnsi="Arial" w:cs="Arial"/>
          <w:sz w:val="24"/>
        </w:rPr>
        <w:t xml:space="preserve"> </w:t>
      </w:r>
      <w:r w:rsidRPr="00B43FA7">
        <w:rPr>
          <w:rFonts w:ascii="Arial" w:hAnsi="Arial" w:cs="Arial"/>
          <w:sz w:val="24"/>
        </w:rPr>
        <w:t>poprawion</w:t>
      </w:r>
      <w:r w:rsidR="001117CB" w:rsidRPr="00B43FA7">
        <w:rPr>
          <w:rFonts w:ascii="Arial" w:hAnsi="Arial" w:cs="Arial"/>
          <w:sz w:val="24"/>
        </w:rPr>
        <w:t>ych</w:t>
      </w:r>
      <w:r w:rsidR="00246E27" w:rsidRPr="00B43FA7">
        <w:rPr>
          <w:rFonts w:ascii="Arial" w:hAnsi="Arial" w:cs="Arial"/>
          <w:sz w:val="24"/>
        </w:rPr>
        <w:t xml:space="preserve">/uzupełnionych </w:t>
      </w:r>
      <w:r w:rsidRPr="00B43FA7">
        <w:rPr>
          <w:rFonts w:ascii="Arial" w:hAnsi="Arial" w:cs="Arial"/>
          <w:sz w:val="24"/>
        </w:rPr>
        <w:t xml:space="preserve">przez Wykonawcę na podstawie ust. </w:t>
      </w:r>
      <w:r w:rsidR="00246E27" w:rsidRPr="00B43FA7">
        <w:rPr>
          <w:rFonts w:ascii="Arial" w:hAnsi="Arial" w:cs="Arial"/>
          <w:sz w:val="24"/>
        </w:rPr>
        <w:t>4</w:t>
      </w:r>
      <w:r w:rsidRPr="00B43FA7">
        <w:rPr>
          <w:rFonts w:ascii="Arial" w:hAnsi="Arial" w:cs="Arial"/>
          <w:sz w:val="24"/>
        </w:rPr>
        <w:t xml:space="preserve"> postanowienia ust. 1 – </w:t>
      </w:r>
      <w:r w:rsidR="00246E27" w:rsidRPr="00B43FA7">
        <w:rPr>
          <w:rFonts w:ascii="Arial" w:hAnsi="Arial" w:cs="Arial"/>
          <w:sz w:val="24"/>
        </w:rPr>
        <w:t>3</w:t>
      </w:r>
      <w:r w:rsidRPr="00B43FA7">
        <w:rPr>
          <w:rFonts w:ascii="Arial" w:hAnsi="Arial" w:cs="Arial"/>
          <w:sz w:val="24"/>
        </w:rPr>
        <w:t xml:space="preserve"> stosuje się odpowiednio. </w:t>
      </w:r>
    </w:p>
    <w:p w14:paraId="5958D1AE" w14:textId="366B0088" w:rsidR="001A5B71" w:rsidRPr="00B43FA7" w:rsidRDefault="00D94A02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Jeżeli </w:t>
      </w:r>
      <w:r w:rsidR="008C180C" w:rsidRPr="00B43FA7">
        <w:rPr>
          <w:rFonts w:ascii="Arial" w:hAnsi="Arial" w:cs="Arial"/>
          <w:sz w:val="24"/>
        </w:rPr>
        <w:t>usterki/wady</w:t>
      </w:r>
      <w:r w:rsidR="00246E27" w:rsidRPr="00B43FA7">
        <w:rPr>
          <w:rFonts w:ascii="Arial" w:hAnsi="Arial" w:cs="Arial"/>
          <w:sz w:val="24"/>
        </w:rPr>
        <w:t>/braki</w:t>
      </w:r>
      <w:r w:rsidRPr="00B43FA7">
        <w:rPr>
          <w:rFonts w:ascii="Arial" w:hAnsi="Arial" w:cs="Arial"/>
          <w:sz w:val="24"/>
        </w:rPr>
        <w:t xml:space="preserve"> nie zostaną usunięte wówczas Zamawiający może wedle swojego wyboru: </w:t>
      </w:r>
    </w:p>
    <w:p w14:paraId="0874CA17" w14:textId="0D8E7CDF" w:rsidR="001117CB" w:rsidRPr="00B43FA7" w:rsidRDefault="00D94A02" w:rsidP="00B43FA7">
      <w:pPr>
        <w:pStyle w:val="Akapitzlist"/>
        <w:numPr>
          <w:ilvl w:val="0"/>
          <w:numId w:val="26"/>
        </w:numPr>
        <w:spacing w:after="0" w:line="240" w:lineRule="auto"/>
        <w:ind w:left="1276" w:right="1" w:hanging="567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wyznaczyć kolejny termin do usunięcia </w:t>
      </w:r>
      <w:r w:rsidR="008C180C" w:rsidRPr="00B43FA7">
        <w:rPr>
          <w:rFonts w:ascii="Arial" w:hAnsi="Arial" w:cs="Arial"/>
          <w:sz w:val="24"/>
        </w:rPr>
        <w:t>usterek/wad</w:t>
      </w:r>
      <w:r w:rsidR="00B43FA7">
        <w:rPr>
          <w:rFonts w:ascii="Arial" w:hAnsi="Arial" w:cs="Arial"/>
          <w:sz w:val="24"/>
        </w:rPr>
        <w:t>/braków</w:t>
      </w:r>
      <w:r w:rsidRPr="00B43FA7">
        <w:rPr>
          <w:rFonts w:ascii="Arial" w:hAnsi="Arial" w:cs="Arial"/>
          <w:sz w:val="24"/>
        </w:rPr>
        <w:t xml:space="preserve">, nie dłuższy jednak niż </w:t>
      </w:r>
      <w:r w:rsidR="008C180C" w:rsidRPr="00B43FA7">
        <w:rPr>
          <w:rFonts w:ascii="Arial" w:hAnsi="Arial" w:cs="Arial"/>
          <w:sz w:val="24"/>
        </w:rPr>
        <w:t>3</w:t>
      </w:r>
      <w:r w:rsidRPr="00B43FA7">
        <w:rPr>
          <w:rFonts w:ascii="Arial" w:hAnsi="Arial" w:cs="Arial"/>
          <w:sz w:val="24"/>
        </w:rPr>
        <w:t xml:space="preserve"> dni kalendarzow</w:t>
      </w:r>
      <w:r w:rsidR="008C180C" w:rsidRPr="00B43FA7">
        <w:rPr>
          <w:rFonts w:ascii="Arial" w:hAnsi="Arial" w:cs="Arial"/>
          <w:sz w:val="24"/>
        </w:rPr>
        <w:t>e</w:t>
      </w:r>
      <w:r w:rsidRPr="00B43FA7">
        <w:rPr>
          <w:rFonts w:ascii="Arial" w:hAnsi="Arial" w:cs="Arial"/>
          <w:sz w:val="24"/>
        </w:rPr>
        <w:t xml:space="preserve">. </w:t>
      </w:r>
    </w:p>
    <w:p w14:paraId="344C7A17" w14:textId="3026DC43" w:rsidR="00246E27" w:rsidRPr="00B43FA7" w:rsidRDefault="00246E27" w:rsidP="00B43FA7">
      <w:pPr>
        <w:pStyle w:val="Akapitzlist"/>
        <w:numPr>
          <w:ilvl w:val="0"/>
          <w:numId w:val="26"/>
        </w:numPr>
        <w:spacing w:after="0" w:line="240" w:lineRule="auto"/>
        <w:ind w:left="1276" w:right="1" w:hanging="567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odstąpić od umowy w terminie 14 dni od daty upływu terminu określonego w ust. 4 powyżej.</w:t>
      </w:r>
    </w:p>
    <w:p w14:paraId="7C05BC8D" w14:textId="2E5922EC" w:rsidR="00246E27" w:rsidRPr="00B43FA7" w:rsidRDefault="00246E27" w:rsidP="00B43FA7">
      <w:pPr>
        <w:pStyle w:val="Akapitzlist"/>
        <w:numPr>
          <w:ilvl w:val="0"/>
          <w:numId w:val="24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 przypadku bezskutecznego upływu terminu wyznaczonego w trybie ust. 6 lit. a) </w:t>
      </w:r>
      <w:r w:rsidR="000744E9" w:rsidRPr="00B43FA7">
        <w:rPr>
          <w:rFonts w:ascii="Arial" w:hAnsi="Arial" w:cs="Arial"/>
          <w:sz w:val="24"/>
        </w:rPr>
        <w:t>postanowienie ust. 6 lit. b) stosuje się odpowiednio.</w:t>
      </w:r>
    </w:p>
    <w:p w14:paraId="30B06B10" w14:textId="77777777" w:rsidR="00B43FA7" w:rsidRDefault="00B43FA7" w:rsidP="00A843F8">
      <w:pPr>
        <w:spacing w:after="0" w:line="240" w:lineRule="auto"/>
        <w:ind w:left="439" w:right="360"/>
        <w:jc w:val="center"/>
        <w:rPr>
          <w:b/>
          <w:sz w:val="24"/>
        </w:rPr>
      </w:pPr>
    </w:p>
    <w:p w14:paraId="1DDA07F6" w14:textId="2C9D7C25" w:rsidR="001A5B71" w:rsidRPr="00A843F8" w:rsidRDefault="00D94A02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8C180C" w:rsidRPr="00A843F8">
        <w:rPr>
          <w:b/>
          <w:sz w:val="24"/>
        </w:rPr>
        <w:t>4</w:t>
      </w:r>
      <w:r w:rsidRPr="00A843F8">
        <w:rPr>
          <w:b/>
          <w:sz w:val="24"/>
        </w:rPr>
        <w:t>.</w:t>
      </w:r>
    </w:p>
    <w:p w14:paraId="76035F4A" w14:textId="77777777" w:rsidR="008C180C" w:rsidRPr="00B43FA7" w:rsidRDefault="00D94A02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 razie </w:t>
      </w:r>
      <w:r w:rsidR="008C180C" w:rsidRPr="00B43FA7">
        <w:rPr>
          <w:rFonts w:ascii="Arial" w:hAnsi="Arial" w:cs="Arial"/>
          <w:sz w:val="24"/>
        </w:rPr>
        <w:t>zwłoki w zgłoszeniu gotowości do odbioru usług, o którym mowa w §3 ust. 1 Wykonawca zapłaci na rzecz Zamawiającego karę umowną w wysokości 2% wynagrodzenia netto określonego w §2 ust. 1 za każdy dzień zwłoki;</w:t>
      </w:r>
    </w:p>
    <w:p w14:paraId="1269E3A9" w14:textId="77FD5C27" w:rsidR="008C180C" w:rsidRPr="00B43FA7" w:rsidRDefault="008C180C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lastRenderedPageBreak/>
        <w:t>W razie zwłoki w usunięciu usterek</w:t>
      </w:r>
      <w:r w:rsidR="000744E9" w:rsidRPr="00B43FA7">
        <w:rPr>
          <w:rFonts w:ascii="Arial" w:hAnsi="Arial" w:cs="Arial"/>
          <w:sz w:val="24"/>
        </w:rPr>
        <w:t>/</w:t>
      </w:r>
      <w:r w:rsidRPr="00B43FA7">
        <w:rPr>
          <w:rFonts w:ascii="Arial" w:hAnsi="Arial" w:cs="Arial"/>
          <w:sz w:val="24"/>
        </w:rPr>
        <w:t>wad</w:t>
      </w:r>
      <w:r w:rsidR="000744E9" w:rsidRPr="00B43FA7">
        <w:rPr>
          <w:rFonts w:ascii="Arial" w:hAnsi="Arial" w:cs="Arial"/>
          <w:sz w:val="24"/>
        </w:rPr>
        <w:t>/braków</w:t>
      </w:r>
      <w:r w:rsidRPr="00B43FA7">
        <w:rPr>
          <w:rFonts w:ascii="Arial" w:hAnsi="Arial" w:cs="Arial"/>
          <w:sz w:val="24"/>
        </w:rPr>
        <w:t xml:space="preserve"> w terminie wskazanym w §3 ust. </w:t>
      </w:r>
      <w:r w:rsidR="000744E9" w:rsidRPr="00B43FA7">
        <w:rPr>
          <w:rFonts w:ascii="Arial" w:hAnsi="Arial" w:cs="Arial"/>
          <w:sz w:val="24"/>
        </w:rPr>
        <w:t>6</w:t>
      </w:r>
      <w:r w:rsidRPr="00B43FA7">
        <w:rPr>
          <w:rFonts w:ascii="Arial" w:hAnsi="Arial" w:cs="Arial"/>
          <w:sz w:val="24"/>
        </w:rPr>
        <w:t xml:space="preserve"> lit </w:t>
      </w:r>
      <w:r w:rsidR="000744E9" w:rsidRPr="00B43FA7">
        <w:rPr>
          <w:rFonts w:ascii="Arial" w:hAnsi="Arial" w:cs="Arial"/>
          <w:sz w:val="24"/>
        </w:rPr>
        <w:t>a</w:t>
      </w:r>
      <w:r w:rsidRPr="00B43FA7">
        <w:rPr>
          <w:rFonts w:ascii="Arial" w:hAnsi="Arial" w:cs="Arial"/>
          <w:sz w:val="24"/>
        </w:rPr>
        <w:t>)</w:t>
      </w:r>
      <w:r w:rsidR="00B43FA7" w:rsidRPr="00B43FA7">
        <w:rPr>
          <w:rFonts w:ascii="Arial" w:hAnsi="Arial" w:cs="Arial"/>
          <w:sz w:val="24"/>
        </w:rPr>
        <w:t>, w tym zwłoki w zamieszczeniu wytworzonych w ramach realizacji umowy utworów na Platformie, o której mowa w Części 1 OPZ lub wydaniu Zamawiającemu utworów na nośniku elektronicznym</w:t>
      </w:r>
      <w:r w:rsidR="00B43FA7">
        <w:rPr>
          <w:rFonts w:ascii="Arial" w:hAnsi="Arial" w:cs="Arial"/>
          <w:sz w:val="24"/>
        </w:rPr>
        <w:t xml:space="preserve"> </w:t>
      </w:r>
      <w:r w:rsidRPr="00B43FA7">
        <w:rPr>
          <w:rFonts w:ascii="Arial" w:hAnsi="Arial" w:cs="Arial"/>
          <w:sz w:val="24"/>
        </w:rPr>
        <w:t xml:space="preserve">Wykonawca zapłaci Zamawiającemu karę umowna w wysokości </w:t>
      </w:r>
      <w:r w:rsidR="00B43FA7" w:rsidRPr="00B43FA7">
        <w:rPr>
          <w:rFonts w:ascii="Arial" w:hAnsi="Arial" w:cs="Arial"/>
          <w:sz w:val="24"/>
        </w:rPr>
        <w:t>2</w:t>
      </w:r>
      <w:r w:rsidRPr="00B43FA7">
        <w:rPr>
          <w:rFonts w:ascii="Arial" w:hAnsi="Arial" w:cs="Arial"/>
          <w:sz w:val="24"/>
        </w:rPr>
        <w:t>% wynagrodzenia netto określonego w §2 ust. 1 za każdy dzień zwłoki;</w:t>
      </w:r>
    </w:p>
    <w:p w14:paraId="4CA66E86" w14:textId="5285898E" w:rsidR="000744E9" w:rsidRPr="00B43FA7" w:rsidRDefault="000744E9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W przypadku odstąpienia przez Zamawiającego od umowy z przyczyn dotyczących Wykonawcy, Wykonawca zapłaci Zamawiającego karę umowną w wysokości 15 % wynagrodzenia netto określonego w §2 ust. 1.</w:t>
      </w:r>
    </w:p>
    <w:p w14:paraId="369F0F5C" w14:textId="2529B8E2" w:rsidR="001A5B71" w:rsidRPr="00B43FA7" w:rsidRDefault="00D94A02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Zamawiający może dochodzić na zasadach ogólnych odszkodowania przewyższającego zastrzeżone na jego rzecz kary umowne. </w:t>
      </w:r>
    </w:p>
    <w:p w14:paraId="6D3D66BA" w14:textId="6A5C6A1F" w:rsidR="008C180C" w:rsidRPr="00B43FA7" w:rsidRDefault="00D94A02" w:rsidP="00B43FA7">
      <w:pPr>
        <w:pStyle w:val="Akapitzlist"/>
        <w:numPr>
          <w:ilvl w:val="0"/>
          <w:numId w:val="27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Strony uzgadniają, że </w:t>
      </w:r>
      <w:r w:rsidR="008C180C" w:rsidRPr="00B43FA7">
        <w:rPr>
          <w:rFonts w:ascii="Arial" w:hAnsi="Arial" w:cs="Arial"/>
          <w:sz w:val="24"/>
        </w:rPr>
        <w:t xml:space="preserve">łączna wartość naliczonych przez Zamawiającego kar umownych nie może przewyższyć równowartości 40% </w:t>
      </w:r>
      <w:r w:rsidR="007B4C39" w:rsidRPr="00B43FA7">
        <w:rPr>
          <w:rFonts w:ascii="Arial" w:hAnsi="Arial" w:cs="Arial"/>
          <w:sz w:val="24"/>
        </w:rPr>
        <w:t>wynagrodzenia netto określonego w §2 ust. 1.</w:t>
      </w:r>
    </w:p>
    <w:p w14:paraId="3C5045BC" w14:textId="77777777" w:rsidR="008C180C" w:rsidRPr="00A843F8" w:rsidRDefault="008C180C" w:rsidP="00A843F8">
      <w:pPr>
        <w:spacing w:after="0" w:line="240" w:lineRule="auto"/>
        <w:ind w:left="424" w:right="1" w:firstLine="0"/>
        <w:rPr>
          <w:sz w:val="24"/>
        </w:rPr>
      </w:pPr>
    </w:p>
    <w:p w14:paraId="663D046E" w14:textId="0E1A7B21" w:rsidR="001A5B71" w:rsidRPr="00A843F8" w:rsidRDefault="00D94A02" w:rsidP="00A843F8">
      <w:pPr>
        <w:spacing w:after="0" w:line="240" w:lineRule="auto"/>
        <w:ind w:left="439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7B4C39" w:rsidRPr="00A843F8">
        <w:rPr>
          <w:b/>
          <w:sz w:val="24"/>
        </w:rPr>
        <w:t>5</w:t>
      </w:r>
      <w:r w:rsidRPr="00A843F8">
        <w:rPr>
          <w:b/>
          <w:sz w:val="24"/>
        </w:rPr>
        <w:t xml:space="preserve">. </w:t>
      </w:r>
    </w:p>
    <w:p w14:paraId="1E954067" w14:textId="77777777" w:rsidR="001A5B71" w:rsidRPr="00B43FA7" w:rsidRDefault="00D94A02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 ramach wynagrodzenia Wykonawca: </w:t>
      </w:r>
    </w:p>
    <w:p w14:paraId="5ED47F5D" w14:textId="38054530" w:rsidR="001A5B71" w:rsidRPr="00B43FA7" w:rsidRDefault="00D94A02" w:rsidP="00B43FA7">
      <w:pPr>
        <w:pStyle w:val="Akapitzlist"/>
        <w:numPr>
          <w:ilvl w:val="0"/>
          <w:numId w:val="29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przenosi na Zamawiającego całość autorskich praw majątkowych do utworów powstałych w wyniku wykonania Umowy</w:t>
      </w:r>
      <w:r w:rsidR="00B43FA7">
        <w:rPr>
          <w:rFonts w:ascii="Arial" w:hAnsi="Arial" w:cs="Arial"/>
          <w:sz w:val="24"/>
        </w:rPr>
        <w:t>,</w:t>
      </w:r>
      <w:r w:rsidRPr="00B43FA7">
        <w:rPr>
          <w:rFonts w:ascii="Arial" w:hAnsi="Arial" w:cs="Arial"/>
          <w:sz w:val="24"/>
        </w:rPr>
        <w:t xml:space="preserve">  </w:t>
      </w:r>
    </w:p>
    <w:p w14:paraId="19270BB9" w14:textId="33F1A13A" w:rsidR="001A5B71" w:rsidRPr="00B43FA7" w:rsidRDefault="00D94A02" w:rsidP="00B43FA7">
      <w:pPr>
        <w:pStyle w:val="Akapitzlist"/>
        <w:numPr>
          <w:ilvl w:val="0"/>
          <w:numId w:val="29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zezwala Zamawiającemu na wykonywanie zależnego prawa autorskiego</w:t>
      </w:r>
      <w:r w:rsidR="00B43FA7">
        <w:rPr>
          <w:rFonts w:ascii="Arial" w:hAnsi="Arial" w:cs="Arial"/>
          <w:sz w:val="24"/>
        </w:rPr>
        <w:t>,</w:t>
      </w:r>
    </w:p>
    <w:p w14:paraId="09F97221" w14:textId="77777777" w:rsidR="001A5B71" w:rsidRPr="00B43FA7" w:rsidRDefault="00D94A02" w:rsidP="00B43FA7">
      <w:pPr>
        <w:pStyle w:val="Akapitzlist"/>
        <w:numPr>
          <w:ilvl w:val="0"/>
          <w:numId w:val="29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przenosi na Zamawiającego wyłączne prawo zezwalania na wykonywanie zależnego prawa autorskiego. </w:t>
      </w:r>
    </w:p>
    <w:p w14:paraId="419C1F20" w14:textId="77777777" w:rsidR="001A5B71" w:rsidRPr="00B43FA7" w:rsidRDefault="00D94A02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Nabycie przez Zamawiającego praw, o których mowa w ust. 1, następuje: </w:t>
      </w:r>
    </w:p>
    <w:p w14:paraId="1D62DEE0" w14:textId="4AD65742" w:rsidR="001A5B71" w:rsidRPr="00B43FA7" w:rsidRDefault="00D94A02" w:rsidP="00B43FA7">
      <w:pPr>
        <w:pStyle w:val="Akapitzlist"/>
        <w:numPr>
          <w:ilvl w:val="0"/>
          <w:numId w:val="30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z chwilą </w:t>
      </w:r>
      <w:r w:rsidR="000744E9" w:rsidRPr="00B43FA7">
        <w:rPr>
          <w:rFonts w:ascii="Arial" w:hAnsi="Arial" w:cs="Arial"/>
          <w:sz w:val="24"/>
        </w:rPr>
        <w:t xml:space="preserve">umieszczenia utworów na Platformie, o której mowa w Załączniku nr … do umowy albo </w:t>
      </w:r>
      <w:r w:rsidRPr="00B43FA7">
        <w:rPr>
          <w:rFonts w:ascii="Arial" w:hAnsi="Arial" w:cs="Arial"/>
          <w:sz w:val="24"/>
        </w:rPr>
        <w:t>przekazania utworów Zamawiającemu</w:t>
      </w:r>
      <w:r w:rsidR="000744E9" w:rsidRPr="00B43FA7">
        <w:rPr>
          <w:rFonts w:ascii="Arial" w:hAnsi="Arial" w:cs="Arial"/>
          <w:sz w:val="24"/>
        </w:rPr>
        <w:t xml:space="preserve"> na nośniku elektronicznym (przekazanie utworów)</w:t>
      </w:r>
    </w:p>
    <w:p w14:paraId="750CFF74" w14:textId="170DF8E4" w:rsidR="001A5B71" w:rsidRPr="00B43FA7" w:rsidRDefault="00D94A02" w:rsidP="00B43FA7">
      <w:pPr>
        <w:pStyle w:val="Akapitzlist"/>
        <w:numPr>
          <w:ilvl w:val="0"/>
          <w:numId w:val="30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bez ograniczeń co do terytorium, czasu, liczby egzemplarzy i nośników, w zakresie następujących pól eksploatacji: </w:t>
      </w:r>
    </w:p>
    <w:p w14:paraId="0EB0FB4E" w14:textId="1BDE6D93" w:rsidR="001A5B71" w:rsidRPr="00B43FA7" w:rsidRDefault="00D94A02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utrwalanie jakąkolwiek techniką audiowizualną, niezależnie od standardu, systemu i formatu, zwielokrotnienie utrwalonych egzemplarzy utworów lub ich części, przepisanie utrwaleń na inną technikę, rodzaj zapisu, system, nośnik, zwielokrotnianie utrwalonych egzemplarzy, </w:t>
      </w:r>
    </w:p>
    <w:p w14:paraId="36A5A40C" w14:textId="77777777" w:rsidR="001A5B71" w:rsidRPr="00B43FA7" w:rsidRDefault="00D94A02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publiczne prezentowanie i nadawanie, w tym za pomocą wizji lub fonii przewodowej lub bezprzewodowej przy pomocy jakichkolwiek środków technicznych niezależnie od standardu, systemu, formatu, w tym nadawanie za pośrednictwem satelity, transmisję przewodową lub bezprzewodową przy pomocy jakichkolwiek środków technicznych; wykonywanie lub odtwarzanie służące do celów informacyjnych i marketingowych,  na wewnętrznych i zewnętrznych pokazach, jakąkolwiek techniką, niezależnie od standardu, systemu i formatu oraz</w:t>
      </w:r>
      <w:r w:rsidRPr="00B43FA7">
        <w:rPr>
          <w:rFonts w:ascii="Arial" w:hAnsi="Arial" w:cs="Arial"/>
          <w:sz w:val="24"/>
        </w:rPr>
        <w:t xml:space="preserve"> zamieszczanie w sieci Internet, w szczególności na stronach Zamawiającego oraz w celu autopromocji na stronach i portalach zewnętrznych, jak np.: youtube.com, </w:t>
      </w:r>
    </w:p>
    <w:p w14:paraId="27AB850A" w14:textId="16660EE7" w:rsidR="001A5B71" w:rsidRPr="00B43FA7" w:rsidRDefault="00D94A02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wprowadzanie do pamięci komputera i sporządzanie kopii tych zapisów dla celów eksploatacji, o której mowa w umowie, umieszczanie na własnej stronie internetowej Zamawiającego, jak i w celu autopromocji na stronach i portalach dedykowanych, </w:t>
      </w:r>
    </w:p>
    <w:p w14:paraId="7A1BA84C" w14:textId="3F1E57C6" w:rsidR="001A5B71" w:rsidRPr="00B43FA7" w:rsidRDefault="00D94A02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trwałe lub czasowe zwielokrotnianie komputerowego zapisu w całości lub w części jakimikolwiek środkami i w jakiejkolwiek formie, </w:t>
      </w:r>
    </w:p>
    <w:p w14:paraId="12145962" w14:textId="0A1A29B0" w:rsidR="001A5B71" w:rsidRPr="00B43FA7" w:rsidRDefault="00D94A02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lastRenderedPageBreak/>
        <w:t xml:space="preserve">opracowanie, aranżacja, przystosowanie, zmiana układu lub jakiekolwiek inne zmiany w zapisie komputerowym, z prawem do zwielokrotniania rezultatów tych zmian; </w:t>
      </w:r>
    </w:p>
    <w:p w14:paraId="31B5BC20" w14:textId="77777777" w:rsidR="001A5B71" w:rsidRPr="00B43FA7" w:rsidRDefault="00D94A02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elektroniczne udostępnianie, </w:t>
      </w:r>
    </w:p>
    <w:p w14:paraId="23FEE1F5" w14:textId="77777777" w:rsidR="001A5B71" w:rsidRPr="00B43FA7" w:rsidRDefault="00D94A02" w:rsidP="00B43FA7">
      <w:pPr>
        <w:pStyle w:val="Akapitzlist"/>
        <w:numPr>
          <w:ilvl w:val="0"/>
          <w:numId w:val="31"/>
        </w:numPr>
        <w:spacing w:after="0" w:line="240" w:lineRule="auto"/>
        <w:ind w:left="1134" w:right="1" w:hanging="414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sporządzania wersji obcojęzycznych z całości lub części utworów. </w:t>
      </w:r>
    </w:p>
    <w:p w14:paraId="042F2EAD" w14:textId="380C8432" w:rsidR="001A5B71" w:rsidRPr="00B43FA7" w:rsidRDefault="00D94A02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 przypadku powierzenia wykonania części </w:t>
      </w:r>
      <w:r w:rsidR="00B43FA7">
        <w:rPr>
          <w:rFonts w:ascii="Arial" w:hAnsi="Arial" w:cs="Arial"/>
          <w:sz w:val="24"/>
        </w:rPr>
        <w:t>u</w:t>
      </w:r>
      <w:r w:rsidRPr="00B43FA7">
        <w:rPr>
          <w:rFonts w:ascii="Arial" w:hAnsi="Arial" w:cs="Arial"/>
          <w:sz w:val="24"/>
        </w:rPr>
        <w:t xml:space="preserve">mowy innym podmiotom, Wykonawca zobowiązuje się do zawarcia z podwykonawcami stosownych umów umożliwiających przeniesienie praw, o których mowa w ust. 1, o ile rezultatem wykonania części </w:t>
      </w:r>
      <w:r w:rsidR="00B43FA7">
        <w:rPr>
          <w:rFonts w:ascii="Arial" w:hAnsi="Arial" w:cs="Arial"/>
          <w:sz w:val="24"/>
        </w:rPr>
        <w:t>u</w:t>
      </w:r>
      <w:r w:rsidRPr="00B43FA7">
        <w:rPr>
          <w:rFonts w:ascii="Arial" w:hAnsi="Arial" w:cs="Arial"/>
          <w:sz w:val="24"/>
        </w:rPr>
        <w:t xml:space="preserve">mowy przez podwykonawcę będzie utwór w rozumieniu ustawy </w:t>
      </w:r>
      <w:r w:rsidR="00B43FA7" w:rsidRPr="00B43FA7">
        <w:rPr>
          <w:rFonts w:ascii="Arial" w:hAnsi="Arial" w:cs="Arial"/>
          <w:sz w:val="24"/>
        </w:rPr>
        <w:t xml:space="preserve">z dnia 4 lutego 1994 r. </w:t>
      </w:r>
      <w:r w:rsidRPr="00B43FA7">
        <w:rPr>
          <w:rFonts w:ascii="Arial" w:hAnsi="Arial" w:cs="Arial"/>
          <w:sz w:val="24"/>
        </w:rPr>
        <w:t xml:space="preserve">o prawie autorskim i prawach pokrewnych. </w:t>
      </w:r>
    </w:p>
    <w:p w14:paraId="211E5EF1" w14:textId="617FFDF9" w:rsidR="001A5B71" w:rsidRPr="00B43FA7" w:rsidRDefault="00D94A02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Wykonawca wyraża zgodę i zobowiązuje się względem Zamawiającego do ograniczenia korzystania z przysługujących mu autorskich praw osobistych, w szczególności poprzez nieujawnienie swojego autorstwa na utworach powstałych w wyniku wykonania przez Wykonawcę </w:t>
      </w:r>
      <w:r w:rsidR="00B43FA7">
        <w:rPr>
          <w:rFonts w:ascii="Arial" w:hAnsi="Arial" w:cs="Arial"/>
          <w:sz w:val="24"/>
        </w:rPr>
        <w:t>umowy</w:t>
      </w:r>
      <w:r w:rsidRPr="00B43FA7">
        <w:rPr>
          <w:rFonts w:ascii="Arial" w:hAnsi="Arial" w:cs="Arial"/>
          <w:sz w:val="24"/>
        </w:rPr>
        <w:t xml:space="preserve">. </w:t>
      </w:r>
    </w:p>
    <w:p w14:paraId="4CF02C78" w14:textId="3D47171C" w:rsidR="001A5B71" w:rsidRPr="00B43FA7" w:rsidRDefault="00D94A02" w:rsidP="00B43FA7">
      <w:pPr>
        <w:pStyle w:val="Akapitzlist"/>
        <w:numPr>
          <w:ilvl w:val="0"/>
          <w:numId w:val="28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Wykonawca zobowiązuje się, że wykonując </w:t>
      </w:r>
      <w:r w:rsidR="00B43FA7">
        <w:rPr>
          <w:rFonts w:ascii="Arial" w:hAnsi="Arial" w:cs="Arial"/>
          <w:sz w:val="24"/>
        </w:rPr>
        <w:t>u</w:t>
      </w:r>
      <w:r w:rsidRPr="00B43FA7">
        <w:rPr>
          <w:rFonts w:ascii="Arial" w:hAnsi="Arial" w:cs="Arial"/>
          <w:sz w:val="24"/>
        </w:rPr>
        <w:t>mowę będzie przestrzegał przepisów ustawy z dnia 4 lutego 1994 r. o prawie autorskim i prawach pokrewnych i nie naruszy praw majątkowych osób trzecich, a utwór przekaże Zamawiającemu w stanie wolnym od obciążeń prawami tych osób. W przypadku zgłoszenia przez osoby trzecie roszczeń opartych na zarzucie, że korzystanie z utworów uzyskanych na podstawie niniejszej umowy przez Zamawiającego lub jego następców prawnych narusza prawa własności intelektualnej przysługujące tym osobom, Zamawiający poinformuje Wyko</w:t>
      </w:r>
      <w:r w:rsidRPr="00B43FA7">
        <w:rPr>
          <w:rFonts w:ascii="Arial" w:hAnsi="Arial" w:cs="Arial"/>
          <w:sz w:val="24"/>
        </w:rPr>
        <w:t xml:space="preserve">nawcę o takich roszczeniach, a Wykonawca podejmie niezbędne działania mające na celu zażegnanie sporu i poniesie w związku z tym wszystkie koszty. W szczególności, w przypadku wytoczenia w związku z tym przeciwko Zamawiającemu lub jego następcy prawnemu powództwa z tytułu naruszenia praw własności intelektualnej, Wykonawca przystąpi do postępowania w charakterze strony pozwanej, a w razie braku takiej możliwości wystąpi z interwencją uboczną po stronie pozwanej oraz pokryje wszelkie koszty i odszkodowania, </w:t>
      </w:r>
      <w:r w:rsidRPr="00B43FA7">
        <w:rPr>
          <w:rFonts w:ascii="Arial" w:hAnsi="Arial" w:cs="Arial"/>
          <w:sz w:val="24"/>
        </w:rPr>
        <w:t xml:space="preserve">w tym koszty obsługi prawnej zasądzone od Zamawiającego lub jego następców prawnych. </w:t>
      </w:r>
    </w:p>
    <w:p w14:paraId="318F169F" w14:textId="77777777" w:rsidR="00B43FA7" w:rsidRDefault="00B43FA7" w:rsidP="00A843F8">
      <w:pPr>
        <w:spacing w:after="0" w:line="240" w:lineRule="auto"/>
        <w:ind w:left="439" w:right="360"/>
        <w:jc w:val="center"/>
        <w:rPr>
          <w:b/>
          <w:sz w:val="24"/>
        </w:rPr>
      </w:pPr>
    </w:p>
    <w:p w14:paraId="14F4ECE6" w14:textId="53384A81" w:rsidR="001A5B71" w:rsidRPr="00A843F8" w:rsidRDefault="00D94A02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0744E9" w:rsidRPr="00A843F8">
        <w:rPr>
          <w:b/>
          <w:sz w:val="24"/>
        </w:rPr>
        <w:t>6</w:t>
      </w:r>
      <w:r w:rsidRPr="00A843F8">
        <w:rPr>
          <w:b/>
          <w:sz w:val="24"/>
        </w:rPr>
        <w:t xml:space="preserve">. </w:t>
      </w:r>
    </w:p>
    <w:p w14:paraId="555E381D" w14:textId="77777777" w:rsidR="001A5B71" w:rsidRPr="00B43FA7" w:rsidRDefault="00D94A02" w:rsidP="00B43FA7">
      <w:pPr>
        <w:pStyle w:val="Akapitzlist"/>
        <w:numPr>
          <w:ilvl w:val="0"/>
          <w:numId w:val="32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Do bieżącej współpracy w sprawach związanych z wykonywaniem umowy upoważnieni są:  </w:t>
      </w:r>
    </w:p>
    <w:p w14:paraId="1A9B8D60" w14:textId="77777777" w:rsidR="001A5B71" w:rsidRPr="00B43FA7" w:rsidRDefault="00D94A02" w:rsidP="00B43FA7">
      <w:pPr>
        <w:pStyle w:val="Akapitzlist"/>
        <w:numPr>
          <w:ilvl w:val="0"/>
          <w:numId w:val="3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ze strony Zamawiającego:………..  </w:t>
      </w:r>
    </w:p>
    <w:p w14:paraId="5C8B515F" w14:textId="77777777" w:rsidR="001A5B71" w:rsidRPr="00B43FA7" w:rsidRDefault="00D94A02" w:rsidP="00B43FA7">
      <w:pPr>
        <w:pStyle w:val="Akapitzlist"/>
        <w:numPr>
          <w:ilvl w:val="0"/>
          <w:numId w:val="33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 xml:space="preserve">ze strony Wykonawcy:……….. </w:t>
      </w:r>
      <w:proofErr w:type="spellStart"/>
      <w:r w:rsidRPr="00B43FA7">
        <w:rPr>
          <w:rFonts w:ascii="Arial" w:hAnsi="Arial" w:cs="Arial"/>
          <w:sz w:val="24"/>
        </w:rPr>
        <w:t>tel</w:t>
      </w:r>
      <w:proofErr w:type="spellEnd"/>
      <w:r w:rsidRPr="00B43FA7">
        <w:rPr>
          <w:rFonts w:ascii="Arial" w:hAnsi="Arial" w:cs="Arial"/>
          <w:sz w:val="24"/>
        </w:rPr>
        <w:t xml:space="preserve">                         ,    . </w:t>
      </w:r>
    </w:p>
    <w:p w14:paraId="705E7795" w14:textId="57ADF31F" w:rsidR="001A5B71" w:rsidRPr="00B43FA7" w:rsidRDefault="00D94A02" w:rsidP="00B43FA7">
      <w:pPr>
        <w:pStyle w:val="Akapitzlist"/>
        <w:numPr>
          <w:ilvl w:val="0"/>
          <w:numId w:val="32"/>
        </w:numPr>
        <w:spacing w:after="0" w:line="240" w:lineRule="auto"/>
        <w:ind w:right="1"/>
        <w:jc w:val="both"/>
        <w:rPr>
          <w:rFonts w:ascii="Arial" w:hAnsi="Arial" w:cs="Arial"/>
          <w:sz w:val="24"/>
        </w:rPr>
      </w:pPr>
      <w:r w:rsidRPr="00B43FA7">
        <w:rPr>
          <w:rFonts w:ascii="Arial" w:hAnsi="Arial" w:cs="Arial"/>
          <w:sz w:val="24"/>
        </w:rPr>
        <w:t>Zmiana osób i danych wskazanych w ust. 1 następuje poprzez pisemne powiadomienie drugiej Strony i nie stanowi zmiany treści umowy</w:t>
      </w:r>
      <w:r w:rsidR="000744E9" w:rsidRPr="00B43FA7">
        <w:rPr>
          <w:rFonts w:ascii="Arial" w:hAnsi="Arial" w:cs="Arial"/>
          <w:sz w:val="24"/>
        </w:rPr>
        <w:t>.</w:t>
      </w:r>
    </w:p>
    <w:p w14:paraId="6CC2EEFE" w14:textId="77777777" w:rsidR="00B43FA7" w:rsidRDefault="00B43FA7" w:rsidP="00A843F8">
      <w:pPr>
        <w:spacing w:after="0" w:line="240" w:lineRule="auto"/>
        <w:ind w:left="439" w:right="360"/>
        <w:jc w:val="center"/>
        <w:rPr>
          <w:b/>
          <w:sz w:val="24"/>
        </w:rPr>
      </w:pPr>
    </w:p>
    <w:p w14:paraId="731E8DD4" w14:textId="181B5CC7" w:rsidR="001A5B71" w:rsidRPr="00A843F8" w:rsidRDefault="00D94A02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0744E9" w:rsidRPr="00A843F8">
        <w:rPr>
          <w:b/>
          <w:sz w:val="24"/>
        </w:rPr>
        <w:t>7</w:t>
      </w:r>
      <w:r w:rsidRPr="00A843F8">
        <w:rPr>
          <w:b/>
          <w:sz w:val="24"/>
        </w:rPr>
        <w:t xml:space="preserve">. </w:t>
      </w:r>
    </w:p>
    <w:p w14:paraId="449271BF" w14:textId="77777777" w:rsidR="001A5B71" w:rsidRPr="00A843F8" w:rsidRDefault="00D94A02" w:rsidP="00A843F8">
      <w:pPr>
        <w:numPr>
          <w:ilvl w:val="0"/>
          <w:numId w:val="13"/>
        </w:numPr>
        <w:spacing w:after="0" w:line="240" w:lineRule="auto"/>
        <w:ind w:right="1" w:hanging="427"/>
        <w:rPr>
          <w:sz w:val="24"/>
        </w:rPr>
      </w:pPr>
      <w:r w:rsidRPr="00A843F8">
        <w:rPr>
          <w:sz w:val="24"/>
        </w:rPr>
        <w:t xml:space="preserve">Wszelkie dane i informacje przekazane Wykonawcy w związku z wykonaniem niniejszej umowy, zarówno w czasie jej obowiązywania, jak i w okresie trzech lat po jej rozwiązaniu oraz powstałe w wyniku współpracy z Zamawiającym będą traktowane jako poufne i mogą być wykorzystane przez Wykonawcę wyłącznie do wykonania zobowiązań wynikających z niniejszej umowy (Klauzula poufności). </w:t>
      </w:r>
    </w:p>
    <w:p w14:paraId="4122760B" w14:textId="77777777" w:rsidR="001A5B71" w:rsidRPr="00A843F8" w:rsidRDefault="00D94A02" w:rsidP="00A843F8">
      <w:pPr>
        <w:numPr>
          <w:ilvl w:val="0"/>
          <w:numId w:val="13"/>
        </w:numPr>
        <w:spacing w:after="0" w:line="240" w:lineRule="auto"/>
        <w:ind w:right="1" w:hanging="427"/>
        <w:rPr>
          <w:sz w:val="24"/>
        </w:rPr>
      </w:pPr>
      <w:r w:rsidRPr="00A843F8">
        <w:rPr>
          <w:sz w:val="24"/>
        </w:rPr>
        <w:t xml:space="preserve">Klauzula poufności nie obejmuje informacji postrzeganych w kategoriach wiedzy powszechnej oraz dostępnej dla ogółu, chyba że stały się one jawne w wyniku naruszenia przedmiotowej umowy. Obowiązek zachowania poufności nie obowiązuje, gdy ujawnienia informacji wymagać będą bezwzględnie obowiązujące przepisy prawa, przy czym ujawnienie takie może nastąpić po uprzednim poinformowaniu drugiej strony o takim ujawnieniu oraz jego zakresie. </w:t>
      </w:r>
    </w:p>
    <w:p w14:paraId="62174CAD" w14:textId="77777777" w:rsidR="001A5B71" w:rsidRPr="00A843F8" w:rsidRDefault="00D94A02" w:rsidP="00A843F8">
      <w:pPr>
        <w:numPr>
          <w:ilvl w:val="0"/>
          <w:numId w:val="13"/>
        </w:numPr>
        <w:spacing w:after="0" w:line="240" w:lineRule="auto"/>
        <w:ind w:right="1" w:hanging="427"/>
        <w:rPr>
          <w:sz w:val="24"/>
        </w:rPr>
      </w:pPr>
      <w:r w:rsidRPr="00A843F8">
        <w:rPr>
          <w:sz w:val="24"/>
        </w:rPr>
        <w:t xml:space="preserve">Wykonawca ponosi pełną odpowiedzialność za niezachowanie poufności ww. informacji przez podmioty, z którymi współpracował przy wykonywaniu niniejszej umowy. </w:t>
      </w:r>
      <w:r w:rsidRPr="00A843F8">
        <w:rPr>
          <w:b/>
          <w:sz w:val="24"/>
        </w:rPr>
        <w:t xml:space="preserve"> </w:t>
      </w:r>
    </w:p>
    <w:p w14:paraId="32E56A08" w14:textId="77777777" w:rsidR="001A5B71" w:rsidRPr="00A843F8" w:rsidRDefault="00D94A02" w:rsidP="00A843F8">
      <w:pPr>
        <w:spacing w:after="0" w:line="240" w:lineRule="auto"/>
        <w:ind w:left="504" w:firstLine="0"/>
        <w:jc w:val="left"/>
        <w:rPr>
          <w:sz w:val="24"/>
        </w:rPr>
      </w:pPr>
      <w:r w:rsidRPr="00A843F8">
        <w:rPr>
          <w:b/>
          <w:sz w:val="24"/>
        </w:rPr>
        <w:t xml:space="preserve"> </w:t>
      </w:r>
    </w:p>
    <w:p w14:paraId="26217EF0" w14:textId="663F4827" w:rsidR="001A5B71" w:rsidRPr="00A843F8" w:rsidRDefault="00D94A02" w:rsidP="00A843F8">
      <w:pPr>
        <w:spacing w:after="0" w:line="240" w:lineRule="auto"/>
        <w:ind w:left="439" w:right="360"/>
        <w:jc w:val="center"/>
        <w:rPr>
          <w:sz w:val="24"/>
        </w:rPr>
      </w:pPr>
      <w:r w:rsidRPr="00A843F8">
        <w:rPr>
          <w:b/>
          <w:sz w:val="24"/>
        </w:rPr>
        <w:t xml:space="preserve">§ </w:t>
      </w:r>
      <w:r w:rsidR="000744E9" w:rsidRPr="00A843F8">
        <w:rPr>
          <w:b/>
          <w:sz w:val="24"/>
        </w:rPr>
        <w:t>8</w:t>
      </w:r>
      <w:r w:rsidRPr="00A843F8">
        <w:rPr>
          <w:b/>
          <w:sz w:val="24"/>
        </w:rPr>
        <w:t xml:space="preserve">.  </w:t>
      </w:r>
    </w:p>
    <w:p w14:paraId="64085CE8" w14:textId="5CDC3D1E" w:rsidR="001A5B71" w:rsidRPr="00A843F8" w:rsidRDefault="001A5B71" w:rsidP="00A843F8">
      <w:pPr>
        <w:spacing w:after="0" w:line="240" w:lineRule="auto"/>
        <w:ind w:left="125" w:firstLine="0"/>
        <w:jc w:val="center"/>
        <w:rPr>
          <w:sz w:val="24"/>
        </w:rPr>
      </w:pPr>
    </w:p>
    <w:p w14:paraId="202D417D" w14:textId="77777777" w:rsidR="0010669A" w:rsidRPr="0010669A" w:rsidRDefault="00D94A02" w:rsidP="0010669A">
      <w:pPr>
        <w:pStyle w:val="Akapitzlist"/>
        <w:numPr>
          <w:ilvl w:val="1"/>
          <w:numId w:val="34"/>
        </w:numPr>
        <w:spacing w:after="0" w:line="240" w:lineRule="auto"/>
        <w:ind w:left="426" w:right="1"/>
        <w:rPr>
          <w:rFonts w:ascii="Arial" w:hAnsi="Arial" w:cs="Arial"/>
          <w:sz w:val="24"/>
        </w:rPr>
      </w:pPr>
      <w:r w:rsidRPr="0010669A">
        <w:rPr>
          <w:rFonts w:ascii="Arial" w:hAnsi="Arial" w:cs="Arial"/>
          <w:sz w:val="24"/>
        </w:rPr>
        <w:t>Zamawiający przewiduje możliwość zmiany umowy w przepadk</w:t>
      </w:r>
      <w:r w:rsidR="0010669A" w:rsidRPr="0010669A">
        <w:rPr>
          <w:rFonts w:ascii="Arial" w:hAnsi="Arial" w:cs="Arial"/>
          <w:sz w:val="24"/>
        </w:rPr>
        <w:t>u:</w:t>
      </w:r>
    </w:p>
    <w:p w14:paraId="6E552D2B" w14:textId="5BA6EA96" w:rsidR="001A5B71" w:rsidRPr="0010669A" w:rsidRDefault="00D94A02" w:rsidP="0010669A">
      <w:pPr>
        <w:pStyle w:val="Akapitzlist"/>
        <w:numPr>
          <w:ilvl w:val="2"/>
          <w:numId w:val="34"/>
        </w:numPr>
        <w:spacing w:after="0" w:line="240" w:lineRule="auto"/>
        <w:ind w:left="1134" w:right="1"/>
        <w:jc w:val="both"/>
        <w:rPr>
          <w:rFonts w:ascii="Arial" w:hAnsi="Arial" w:cs="Arial"/>
          <w:sz w:val="24"/>
        </w:rPr>
      </w:pPr>
      <w:r w:rsidRPr="0010669A">
        <w:rPr>
          <w:rFonts w:ascii="Arial" w:hAnsi="Arial" w:cs="Arial"/>
          <w:sz w:val="24"/>
        </w:rPr>
        <w:t xml:space="preserve">wystąpienia siły wyższej uniemożliwiającej wykonanie </w:t>
      </w:r>
      <w:r w:rsidR="0010669A">
        <w:rPr>
          <w:rFonts w:ascii="Arial" w:hAnsi="Arial" w:cs="Arial"/>
          <w:sz w:val="24"/>
        </w:rPr>
        <w:t xml:space="preserve">umowy </w:t>
      </w:r>
      <w:r w:rsidRPr="0010669A">
        <w:rPr>
          <w:rFonts w:ascii="Arial" w:hAnsi="Arial" w:cs="Arial"/>
          <w:sz w:val="24"/>
        </w:rPr>
        <w:t xml:space="preserve">– w takim przypadku </w:t>
      </w:r>
      <w:r w:rsidR="0010669A" w:rsidRPr="0010669A">
        <w:rPr>
          <w:rFonts w:ascii="Arial" w:hAnsi="Arial" w:cs="Arial"/>
          <w:sz w:val="24"/>
        </w:rPr>
        <w:t xml:space="preserve"> </w:t>
      </w:r>
      <w:r w:rsidRPr="0010669A">
        <w:rPr>
          <w:rFonts w:ascii="Arial" w:hAnsi="Arial" w:cs="Arial"/>
          <w:sz w:val="24"/>
        </w:rPr>
        <w:t xml:space="preserve">Zamawiający dopuszcza możliwość zmiany </w:t>
      </w:r>
      <w:r w:rsidR="0010669A" w:rsidRPr="0010669A">
        <w:rPr>
          <w:rFonts w:ascii="Arial" w:hAnsi="Arial" w:cs="Arial"/>
          <w:sz w:val="24"/>
        </w:rPr>
        <w:t>u</w:t>
      </w:r>
      <w:r w:rsidRPr="0010669A">
        <w:rPr>
          <w:rFonts w:ascii="Arial" w:hAnsi="Arial" w:cs="Arial"/>
          <w:sz w:val="24"/>
        </w:rPr>
        <w:t xml:space="preserve">mowy w zakresie niezbędnym do usunięcia przeszkód będących wynikiem siły wyższej, które uniemożliwiają Stronom należyte wykonanie umowy.  </w:t>
      </w:r>
    </w:p>
    <w:p w14:paraId="54B2B518" w14:textId="783E8CF8" w:rsidR="001A5B71" w:rsidRPr="0010669A" w:rsidRDefault="00D94A02" w:rsidP="0010669A">
      <w:pPr>
        <w:pStyle w:val="Akapitzlist"/>
        <w:numPr>
          <w:ilvl w:val="2"/>
          <w:numId w:val="34"/>
        </w:numPr>
        <w:spacing w:after="0" w:line="240" w:lineRule="auto"/>
        <w:ind w:left="1134" w:right="1"/>
        <w:jc w:val="both"/>
        <w:rPr>
          <w:rFonts w:ascii="Arial" w:hAnsi="Arial" w:cs="Arial"/>
          <w:sz w:val="24"/>
        </w:rPr>
      </w:pPr>
      <w:r w:rsidRPr="0010669A">
        <w:rPr>
          <w:rFonts w:ascii="Arial" w:hAnsi="Arial" w:cs="Arial"/>
          <w:sz w:val="24"/>
        </w:rPr>
        <w:t xml:space="preserve">gdy konieczność wprowadzenia zmian będzie następstwem zmian wprowadzonych w umowach pomiędzy Zamawiającym a inną niż Wykonawca stroną, w szczególności instytucjami nadzorującymi wdrażanie programów operacyjnych, w ramach których realizowane jest Zamówienie; </w:t>
      </w:r>
    </w:p>
    <w:p w14:paraId="1C5D83DB" w14:textId="77777777" w:rsidR="000744E9" w:rsidRPr="0010669A" w:rsidRDefault="00D94A02" w:rsidP="0010669A">
      <w:pPr>
        <w:pStyle w:val="Akapitzlist"/>
        <w:numPr>
          <w:ilvl w:val="0"/>
          <w:numId w:val="34"/>
        </w:numPr>
        <w:spacing w:after="0" w:line="240" w:lineRule="auto"/>
        <w:ind w:left="426" w:right="1"/>
        <w:jc w:val="both"/>
        <w:rPr>
          <w:rFonts w:ascii="Arial" w:hAnsi="Arial" w:cs="Arial"/>
          <w:sz w:val="24"/>
        </w:rPr>
      </w:pPr>
      <w:r w:rsidRPr="0010669A">
        <w:rPr>
          <w:rFonts w:ascii="Arial" w:hAnsi="Arial" w:cs="Arial"/>
          <w:sz w:val="24"/>
        </w:rPr>
        <w:t xml:space="preserve">Wszelkie zmiany </w:t>
      </w:r>
      <w:r w:rsidR="000744E9" w:rsidRPr="0010669A">
        <w:rPr>
          <w:rFonts w:ascii="Arial" w:hAnsi="Arial" w:cs="Arial"/>
          <w:sz w:val="24"/>
        </w:rPr>
        <w:t>u</w:t>
      </w:r>
      <w:r w:rsidRPr="0010669A">
        <w:rPr>
          <w:rFonts w:ascii="Arial" w:hAnsi="Arial" w:cs="Arial"/>
          <w:sz w:val="24"/>
        </w:rPr>
        <w:t xml:space="preserve">mowy wymagają dla swej ważności formy pisemnej pod rygorem nieważności </w:t>
      </w:r>
    </w:p>
    <w:p w14:paraId="4B71BD38" w14:textId="77777777" w:rsidR="000744E9" w:rsidRPr="0010669A" w:rsidRDefault="000744E9" w:rsidP="00A843F8">
      <w:pPr>
        <w:spacing w:after="0" w:line="240" w:lineRule="auto"/>
        <w:ind w:left="785" w:right="1" w:firstLine="0"/>
        <w:rPr>
          <w:sz w:val="24"/>
        </w:rPr>
      </w:pPr>
    </w:p>
    <w:p w14:paraId="0507BAD9" w14:textId="59859236" w:rsidR="001A5B71" w:rsidRPr="0010669A" w:rsidRDefault="00D94A02" w:rsidP="00A843F8">
      <w:pPr>
        <w:spacing w:after="0" w:line="240" w:lineRule="auto"/>
        <w:ind w:left="0" w:right="1" w:firstLine="0"/>
        <w:jc w:val="center"/>
        <w:rPr>
          <w:sz w:val="24"/>
        </w:rPr>
      </w:pPr>
      <w:r w:rsidRPr="0010669A">
        <w:rPr>
          <w:b/>
          <w:sz w:val="24"/>
        </w:rPr>
        <w:t xml:space="preserve">§ </w:t>
      </w:r>
      <w:r w:rsidR="000744E9" w:rsidRPr="0010669A">
        <w:rPr>
          <w:b/>
          <w:sz w:val="24"/>
        </w:rPr>
        <w:t>9</w:t>
      </w:r>
      <w:r w:rsidRPr="0010669A">
        <w:rPr>
          <w:b/>
          <w:sz w:val="24"/>
        </w:rPr>
        <w:t>.</w:t>
      </w:r>
    </w:p>
    <w:p w14:paraId="5BE3129F" w14:textId="77777777" w:rsidR="0033550C" w:rsidRPr="00A843F8" w:rsidRDefault="0033550C" w:rsidP="00A843F8">
      <w:pPr>
        <w:spacing w:after="0" w:line="240" w:lineRule="auto"/>
        <w:ind w:right="1"/>
        <w:rPr>
          <w:sz w:val="24"/>
        </w:rPr>
      </w:pPr>
    </w:p>
    <w:p w14:paraId="215E991E" w14:textId="16A086AA" w:rsidR="0033550C" w:rsidRPr="00A843F8" w:rsidRDefault="0033550C" w:rsidP="00A843F8">
      <w:pPr>
        <w:spacing w:after="0" w:line="240" w:lineRule="auto"/>
        <w:ind w:right="1"/>
        <w:rPr>
          <w:sz w:val="24"/>
        </w:rPr>
      </w:pPr>
      <w:r w:rsidRPr="00D94A02">
        <w:rPr>
          <w:sz w:val="24"/>
        </w:rPr>
        <w:t>Wykonawca jest zobowiązany do uzyskania w toku realizacji umowy wszelkich zgód, w tym zgód na wykorzystywanie wizerunku i jego upublicznianie, osób uczestniczących w realizacji umowy i ich przekazanie Zamawiającemu w dniu …..</w:t>
      </w:r>
      <w:r w:rsidRPr="00A843F8">
        <w:rPr>
          <w:sz w:val="24"/>
        </w:rPr>
        <w:t xml:space="preserve"> </w:t>
      </w:r>
    </w:p>
    <w:p w14:paraId="7A00C675" w14:textId="77777777" w:rsidR="0010669A" w:rsidRDefault="0010669A" w:rsidP="00A843F8">
      <w:pPr>
        <w:spacing w:after="0" w:line="240" w:lineRule="auto"/>
        <w:ind w:left="439" w:right="744"/>
        <w:jc w:val="center"/>
        <w:rPr>
          <w:b/>
          <w:sz w:val="24"/>
        </w:rPr>
      </w:pPr>
    </w:p>
    <w:p w14:paraId="18B9E990" w14:textId="0C8589B6" w:rsidR="001A5B71" w:rsidRPr="00A843F8" w:rsidRDefault="00D94A02" w:rsidP="00A843F8">
      <w:pPr>
        <w:spacing w:after="0" w:line="240" w:lineRule="auto"/>
        <w:ind w:left="439" w:right="744"/>
        <w:jc w:val="center"/>
        <w:rPr>
          <w:sz w:val="24"/>
        </w:rPr>
      </w:pPr>
      <w:r w:rsidRPr="00A843F8">
        <w:rPr>
          <w:b/>
          <w:sz w:val="24"/>
        </w:rPr>
        <w:t>§1</w:t>
      </w:r>
      <w:r w:rsidR="000744E9" w:rsidRPr="00A843F8">
        <w:rPr>
          <w:b/>
          <w:sz w:val="24"/>
        </w:rPr>
        <w:t>0</w:t>
      </w:r>
    </w:p>
    <w:p w14:paraId="130E260D" w14:textId="736626FC" w:rsidR="001A5B71" w:rsidRPr="00A843F8" w:rsidRDefault="00D94A02" w:rsidP="00A843F8">
      <w:pPr>
        <w:numPr>
          <w:ilvl w:val="0"/>
          <w:numId w:val="19"/>
        </w:numPr>
        <w:spacing w:after="0" w:line="240" w:lineRule="auto"/>
        <w:ind w:right="1" w:hanging="358"/>
        <w:rPr>
          <w:sz w:val="24"/>
        </w:rPr>
      </w:pPr>
      <w:r w:rsidRPr="00A843F8">
        <w:rPr>
          <w:sz w:val="24"/>
        </w:rPr>
        <w:t xml:space="preserve">W sprawach nie uregulowanych umową mają zastosowanie odpowiednie przepisy ustawy </w:t>
      </w:r>
      <w:r w:rsidR="00A843F8" w:rsidRPr="00A843F8">
        <w:rPr>
          <w:sz w:val="24"/>
        </w:rPr>
        <w:t xml:space="preserve">z dnia 11 września 2019 r. </w:t>
      </w:r>
      <w:r w:rsidRPr="00A843F8">
        <w:rPr>
          <w:sz w:val="24"/>
        </w:rPr>
        <w:t xml:space="preserve">Prawo zamówień publicznych </w:t>
      </w:r>
      <w:r w:rsidR="00A843F8" w:rsidRPr="00A843F8">
        <w:rPr>
          <w:sz w:val="24"/>
        </w:rPr>
        <w:t>oraz ustawy z dnia 23 kwietnia 1964 r. Kodeks Cywilny.</w:t>
      </w:r>
    </w:p>
    <w:p w14:paraId="20D68B6E" w14:textId="58126AE0" w:rsidR="001A5B71" w:rsidRPr="00A843F8" w:rsidRDefault="00D94A02" w:rsidP="00A843F8">
      <w:pPr>
        <w:numPr>
          <w:ilvl w:val="0"/>
          <w:numId w:val="19"/>
        </w:numPr>
        <w:spacing w:after="0" w:line="240" w:lineRule="auto"/>
        <w:ind w:right="1" w:hanging="358"/>
        <w:rPr>
          <w:sz w:val="24"/>
        </w:rPr>
      </w:pPr>
      <w:r w:rsidRPr="00A843F8">
        <w:rPr>
          <w:sz w:val="24"/>
        </w:rPr>
        <w:t xml:space="preserve">Spory powstałe w związku z wykonywaniem umowy Strony zgodnie poddają rozstrzygnięciu sądu powszechnego właściwego miejscowo ze względu na siedzibę Zamawiającego.  </w:t>
      </w:r>
    </w:p>
    <w:p w14:paraId="61AFB21B" w14:textId="77777777" w:rsidR="001A5B71" w:rsidRPr="00A843F8" w:rsidRDefault="00D94A02" w:rsidP="00A843F8">
      <w:pPr>
        <w:numPr>
          <w:ilvl w:val="0"/>
          <w:numId w:val="19"/>
        </w:numPr>
        <w:spacing w:after="0" w:line="240" w:lineRule="auto"/>
        <w:ind w:right="1" w:hanging="358"/>
        <w:rPr>
          <w:sz w:val="24"/>
        </w:rPr>
      </w:pPr>
      <w:r w:rsidRPr="00A843F8">
        <w:rPr>
          <w:sz w:val="24"/>
        </w:rPr>
        <w:t xml:space="preserve">Umowę sporządzono w 3 jednobrzmiących egzemplarzach: 1 dla Wykonawcy, 2 dla Zamawiającego.  </w:t>
      </w:r>
    </w:p>
    <w:p w14:paraId="2C50AA06" w14:textId="77777777" w:rsidR="001A5B71" w:rsidRPr="00A843F8" w:rsidRDefault="00D94A02" w:rsidP="00A843F8">
      <w:pPr>
        <w:numPr>
          <w:ilvl w:val="0"/>
          <w:numId w:val="19"/>
        </w:numPr>
        <w:spacing w:after="0" w:line="240" w:lineRule="auto"/>
        <w:ind w:right="1" w:hanging="358"/>
        <w:rPr>
          <w:sz w:val="24"/>
        </w:rPr>
      </w:pPr>
      <w:r w:rsidRPr="00A843F8">
        <w:rPr>
          <w:sz w:val="24"/>
        </w:rPr>
        <w:t xml:space="preserve">Integralną częścią umowy są następujące załączniki: </w:t>
      </w:r>
    </w:p>
    <w:p w14:paraId="2D977775" w14:textId="4F6DC8C9" w:rsidR="001A5B71" w:rsidRPr="00A843F8" w:rsidRDefault="00D94A02" w:rsidP="00A843F8">
      <w:pPr>
        <w:numPr>
          <w:ilvl w:val="1"/>
          <w:numId w:val="19"/>
        </w:numPr>
        <w:spacing w:after="0" w:line="240" w:lineRule="auto"/>
        <w:ind w:right="1" w:hanging="425"/>
        <w:rPr>
          <w:sz w:val="24"/>
        </w:rPr>
      </w:pPr>
      <w:r w:rsidRPr="00A843F8">
        <w:rPr>
          <w:sz w:val="24"/>
        </w:rPr>
        <w:t xml:space="preserve">Załącznik nr 1: </w:t>
      </w:r>
      <w:r w:rsidR="00A843F8" w:rsidRPr="00A843F8">
        <w:rPr>
          <w:sz w:val="24"/>
        </w:rPr>
        <w:t>OPZ</w:t>
      </w:r>
    </w:p>
    <w:p w14:paraId="776DF4F4" w14:textId="6CE27F58" w:rsidR="001A5B71" w:rsidRPr="00A843F8" w:rsidRDefault="00D94A02" w:rsidP="00A843F8">
      <w:pPr>
        <w:numPr>
          <w:ilvl w:val="1"/>
          <w:numId w:val="19"/>
        </w:numPr>
        <w:spacing w:after="0" w:line="240" w:lineRule="auto"/>
        <w:ind w:right="1" w:hanging="425"/>
        <w:rPr>
          <w:sz w:val="24"/>
        </w:rPr>
      </w:pPr>
      <w:r w:rsidRPr="00A843F8">
        <w:rPr>
          <w:sz w:val="24"/>
        </w:rPr>
        <w:t>Załącznik nr 2 –</w:t>
      </w:r>
      <w:r w:rsidR="00A843F8" w:rsidRPr="00A843F8">
        <w:rPr>
          <w:sz w:val="24"/>
        </w:rPr>
        <w:t xml:space="preserve"> oferta;</w:t>
      </w:r>
    </w:p>
    <w:p w14:paraId="4C5B3BA6" w14:textId="757FC85A" w:rsidR="00A843F8" w:rsidRPr="00A843F8" w:rsidRDefault="00A843F8" w:rsidP="00A843F8">
      <w:pPr>
        <w:spacing w:after="0" w:line="240" w:lineRule="auto"/>
        <w:ind w:left="929" w:right="1" w:firstLine="0"/>
        <w:rPr>
          <w:sz w:val="24"/>
        </w:rPr>
      </w:pPr>
    </w:p>
    <w:p w14:paraId="505B24A8" w14:textId="77777777" w:rsidR="001A5B71" w:rsidRPr="00A843F8" w:rsidRDefault="00D94A02" w:rsidP="00A843F8">
      <w:pPr>
        <w:spacing w:after="0" w:line="240" w:lineRule="auto"/>
        <w:ind w:left="77" w:firstLine="0"/>
        <w:jc w:val="left"/>
        <w:rPr>
          <w:sz w:val="24"/>
        </w:rPr>
      </w:pPr>
      <w:r w:rsidRPr="00A843F8">
        <w:rPr>
          <w:b/>
          <w:sz w:val="24"/>
        </w:rPr>
        <w:t xml:space="preserve"> </w:t>
      </w:r>
    </w:p>
    <w:p w14:paraId="5D3609F4" w14:textId="77777777" w:rsidR="001A5B71" w:rsidRPr="00A843F8" w:rsidRDefault="00D94A02" w:rsidP="00A843F8">
      <w:pPr>
        <w:tabs>
          <w:tab w:val="center" w:pos="1532"/>
          <w:tab w:val="center" w:pos="2909"/>
          <w:tab w:val="center" w:pos="3617"/>
          <w:tab w:val="center" w:pos="4325"/>
          <w:tab w:val="center" w:pos="5033"/>
          <w:tab w:val="center" w:pos="5742"/>
          <w:tab w:val="center" w:pos="6450"/>
          <w:tab w:val="center" w:pos="7852"/>
        </w:tabs>
        <w:spacing w:after="0" w:line="240" w:lineRule="auto"/>
        <w:ind w:left="0" w:firstLine="0"/>
        <w:jc w:val="left"/>
        <w:rPr>
          <w:sz w:val="24"/>
        </w:rPr>
      </w:pPr>
      <w:r w:rsidRPr="00A843F8">
        <w:rPr>
          <w:rFonts w:eastAsia="Calibri"/>
          <w:sz w:val="24"/>
        </w:rPr>
        <w:tab/>
      </w:r>
      <w:r w:rsidRPr="00A843F8">
        <w:rPr>
          <w:b/>
          <w:sz w:val="24"/>
        </w:rPr>
        <w:t xml:space="preserve">ZAMAWIAJĄCY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>WYKONAWCA</w:t>
      </w:r>
      <w:r w:rsidRPr="00A843F8">
        <w:rPr>
          <w:sz w:val="24"/>
        </w:rPr>
        <w:t xml:space="preserve"> </w:t>
      </w:r>
    </w:p>
    <w:p w14:paraId="7D28C1E9" w14:textId="77777777" w:rsidR="001A5B71" w:rsidRPr="00A843F8" w:rsidRDefault="00D94A02" w:rsidP="00A843F8">
      <w:pPr>
        <w:spacing w:after="0" w:line="240" w:lineRule="auto"/>
        <w:ind w:left="77" w:firstLine="0"/>
        <w:jc w:val="left"/>
        <w:rPr>
          <w:sz w:val="24"/>
        </w:rPr>
      </w:pPr>
      <w:r w:rsidRPr="00A843F8">
        <w:rPr>
          <w:b/>
          <w:sz w:val="24"/>
        </w:rPr>
        <w:t xml:space="preserve"> </w:t>
      </w:r>
      <w:r w:rsidRPr="00A843F8">
        <w:rPr>
          <w:b/>
          <w:sz w:val="24"/>
        </w:rPr>
        <w:tab/>
        <w:t xml:space="preserve"> </w:t>
      </w:r>
      <w:r w:rsidRPr="00A843F8">
        <w:rPr>
          <w:b/>
          <w:sz w:val="24"/>
        </w:rPr>
        <w:tab/>
        <w:t xml:space="preserve">         </w:t>
      </w:r>
      <w:r w:rsidRPr="00A843F8">
        <w:rPr>
          <w:b/>
          <w:sz w:val="24"/>
        </w:rPr>
        <w:tab/>
        <w:t xml:space="preserve">          </w:t>
      </w:r>
      <w:r w:rsidRPr="00A843F8">
        <w:rPr>
          <w:sz w:val="24"/>
        </w:rPr>
        <w:t xml:space="preserve"> </w:t>
      </w:r>
    </w:p>
    <w:sectPr w:rsidR="001A5B71" w:rsidRPr="00A843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268" w:bottom="1689" w:left="1342" w:header="514" w:footer="6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EB800" w14:textId="77777777" w:rsidR="000B6076" w:rsidRDefault="000B6076">
      <w:pPr>
        <w:spacing w:after="0" w:line="240" w:lineRule="auto"/>
      </w:pPr>
      <w:r>
        <w:separator/>
      </w:r>
    </w:p>
  </w:endnote>
  <w:endnote w:type="continuationSeparator" w:id="0">
    <w:p w14:paraId="3C223FE7" w14:textId="77777777" w:rsidR="000B6076" w:rsidRDefault="000B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F9C56" w14:textId="77777777" w:rsidR="001A5B71" w:rsidRDefault="00D94A02">
    <w:pPr>
      <w:spacing w:after="0" w:line="259" w:lineRule="auto"/>
      <w:ind w:left="0" w:right="-41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9423B92" wp14:editId="6CF41EC9">
          <wp:simplePos x="0" y="0"/>
          <wp:positionH relativeFrom="page">
            <wp:posOffset>900430</wp:posOffset>
          </wp:positionH>
          <wp:positionV relativeFrom="page">
            <wp:posOffset>9636125</wp:posOffset>
          </wp:positionV>
          <wp:extent cx="5847716" cy="588645"/>
          <wp:effectExtent l="0" t="0" r="0" b="0"/>
          <wp:wrapSquare wrapText="bothSides"/>
          <wp:docPr id="614" name="Picture 6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4" name="Picture 6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7716" cy="588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7C01B" w14:textId="72BF15B3" w:rsidR="001A5B71" w:rsidRDefault="00D94A02" w:rsidP="001117CB">
    <w:pPr>
      <w:spacing w:after="0" w:line="259" w:lineRule="auto"/>
      <w:ind w:left="0" w:right="-41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7FCF7" w14:textId="77777777" w:rsidR="001A5B71" w:rsidRDefault="00D94A02">
    <w:pPr>
      <w:spacing w:after="0" w:line="259" w:lineRule="auto"/>
      <w:ind w:left="0" w:right="-41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FFE770F" wp14:editId="402A63A6">
          <wp:simplePos x="0" y="0"/>
          <wp:positionH relativeFrom="page">
            <wp:posOffset>900430</wp:posOffset>
          </wp:positionH>
          <wp:positionV relativeFrom="page">
            <wp:posOffset>9636125</wp:posOffset>
          </wp:positionV>
          <wp:extent cx="5847716" cy="588645"/>
          <wp:effectExtent l="0" t="0" r="0" b="0"/>
          <wp:wrapSquare wrapText="bothSides"/>
          <wp:docPr id="1677968237" name="Picture 6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4" name="Picture 6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7716" cy="588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32825" w14:textId="77777777" w:rsidR="000B6076" w:rsidRDefault="000B6076">
      <w:pPr>
        <w:spacing w:after="0" w:line="240" w:lineRule="auto"/>
      </w:pPr>
      <w:r>
        <w:separator/>
      </w:r>
    </w:p>
  </w:footnote>
  <w:footnote w:type="continuationSeparator" w:id="0">
    <w:p w14:paraId="225CCFD8" w14:textId="77777777" w:rsidR="000B6076" w:rsidRDefault="000B6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8CCD" w14:textId="77777777" w:rsidR="001A5B71" w:rsidRDefault="00D94A02">
    <w:pPr>
      <w:spacing w:after="15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>/</w:t>
    </w:r>
    <w:fldSimple w:instr=" NUMPAGES   \* MERGEFORMAT ">
      <w:r w:rsidR="001A5B71">
        <w:rPr>
          <w:rFonts w:ascii="Times New Roman" w:eastAsia="Times New Roman" w:hAnsi="Times New Roman" w:cs="Times New Roman"/>
        </w:rPr>
        <w:t>10</w:t>
      </w:r>
    </w:fldSimple>
    <w:r>
      <w:rPr>
        <w:rFonts w:ascii="Times New Roman" w:eastAsia="Times New Roman" w:hAnsi="Times New Roman" w:cs="Times New Roman"/>
      </w:rPr>
      <w:t xml:space="preserve"> </w:t>
    </w:r>
  </w:p>
  <w:p w14:paraId="52DA4540" w14:textId="77777777" w:rsidR="001A5B71" w:rsidRDefault="00D94A02">
    <w:pPr>
      <w:spacing w:after="0" w:line="259" w:lineRule="auto"/>
      <w:ind w:left="129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B8D9A" w14:textId="77777777" w:rsidR="001A5B71" w:rsidRDefault="00D94A02">
    <w:pPr>
      <w:spacing w:after="15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>/</w:t>
    </w:r>
    <w:fldSimple w:instr=" NUMPAGES   \* MERGEFORMAT ">
      <w:r w:rsidR="001A5B71">
        <w:rPr>
          <w:rFonts w:ascii="Times New Roman" w:eastAsia="Times New Roman" w:hAnsi="Times New Roman" w:cs="Times New Roman"/>
        </w:rPr>
        <w:t>10</w:t>
      </w:r>
    </w:fldSimple>
    <w:r>
      <w:rPr>
        <w:rFonts w:ascii="Times New Roman" w:eastAsia="Times New Roman" w:hAnsi="Times New Roman" w:cs="Times New Roman"/>
      </w:rPr>
      <w:t xml:space="preserve"> </w:t>
    </w:r>
  </w:p>
  <w:p w14:paraId="3734340C" w14:textId="77777777" w:rsidR="001A5B71" w:rsidRDefault="00D94A02">
    <w:pPr>
      <w:spacing w:after="0" w:line="259" w:lineRule="auto"/>
      <w:ind w:left="129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FD36" w14:textId="77777777" w:rsidR="001A5B71" w:rsidRDefault="00D94A02">
    <w:pPr>
      <w:spacing w:after="15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>/</w:t>
    </w:r>
    <w:fldSimple w:instr=" NUMPAGES   \* MERGEFORMAT ">
      <w:r w:rsidR="001A5B71">
        <w:rPr>
          <w:rFonts w:ascii="Times New Roman" w:eastAsia="Times New Roman" w:hAnsi="Times New Roman" w:cs="Times New Roman"/>
        </w:rPr>
        <w:t>10</w:t>
      </w:r>
    </w:fldSimple>
    <w:r>
      <w:rPr>
        <w:rFonts w:ascii="Times New Roman" w:eastAsia="Times New Roman" w:hAnsi="Times New Roman" w:cs="Times New Roman"/>
      </w:rPr>
      <w:t xml:space="preserve"> </w:t>
    </w:r>
  </w:p>
  <w:p w14:paraId="7485F248" w14:textId="77777777" w:rsidR="001A5B71" w:rsidRDefault="00D94A02">
    <w:pPr>
      <w:spacing w:after="0" w:line="259" w:lineRule="auto"/>
      <w:ind w:left="129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6B37"/>
    <w:multiLevelType w:val="hybridMultilevel"/>
    <w:tmpl w:val="CC44DA62"/>
    <w:lvl w:ilvl="0" w:tplc="94888D28">
      <w:start w:val="1"/>
      <w:numFmt w:val="decimal"/>
      <w:lvlText w:val="%1."/>
      <w:lvlJc w:val="left"/>
      <w:pPr>
        <w:ind w:left="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64D4E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64A50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AC42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D4CA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5EDA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442E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828D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00B7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C46870"/>
    <w:multiLevelType w:val="hybridMultilevel"/>
    <w:tmpl w:val="E3326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C53E1"/>
    <w:multiLevelType w:val="hybridMultilevel"/>
    <w:tmpl w:val="39D4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A6771"/>
    <w:multiLevelType w:val="hybridMultilevel"/>
    <w:tmpl w:val="2D9C4218"/>
    <w:lvl w:ilvl="0" w:tplc="F5F2D40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464C12">
      <w:start w:val="1"/>
      <w:numFmt w:val="lowerLetter"/>
      <w:lvlText w:val="%2.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A84B4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F2853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5263D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2C515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86E4FC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8C8AD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2C5CE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4B372C"/>
    <w:multiLevelType w:val="hybridMultilevel"/>
    <w:tmpl w:val="176E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29169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C68C1"/>
    <w:multiLevelType w:val="hybridMultilevel"/>
    <w:tmpl w:val="0010BD60"/>
    <w:lvl w:ilvl="0" w:tplc="87AEC5FE">
      <w:start w:val="9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1C5D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D269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F8A4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8C9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8A7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5ACE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9A063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8E0A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0070EB"/>
    <w:multiLevelType w:val="hybridMultilevel"/>
    <w:tmpl w:val="5D0C2D24"/>
    <w:lvl w:ilvl="0" w:tplc="0B74BB4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529F1A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5089EA">
      <w:start w:val="1"/>
      <w:numFmt w:val="lowerLetter"/>
      <w:lvlRestart w:val="0"/>
      <w:lvlText w:val="%3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FE1C1C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2A1EE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126E8A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50FD8E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E65942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0056B2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54998"/>
    <w:multiLevelType w:val="hybridMultilevel"/>
    <w:tmpl w:val="3B802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F1707"/>
    <w:multiLevelType w:val="hybridMultilevel"/>
    <w:tmpl w:val="54F83B08"/>
    <w:lvl w:ilvl="0" w:tplc="F83EF4A8">
      <w:start w:val="1"/>
      <w:numFmt w:val="lowerLetter"/>
      <w:lvlText w:val="%1)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32582A">
      <w:start w:val="1"/>
      <w:numFmt w:val="lowerLetter"/>
      <w:lvlText w:val="%2"/>
      <w:lvlJc w:val="left"/>
      <w:pPr>
        <w:ind w:left="1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96FC04">
      <w:start w:val="1"/>
      <w:numFmt w:val="lowerRoman"/>
      <w:lvlText w:val="%3"/>
      <w:lvlJc w:val="left"/>
      <w:pPr>
        <w:ind w:left="1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085B86">
      <w:start w:val="1"/>
      <w:numFmt w:val="decimal"/>
      <w:lvlText w:val="%4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16C896">
      <w:start w:val="1"/>
      <w:numFmt w:val="lowerLetter"/>
      <w:lvlText w:val="%5"/>
      <w:lvlJc w:val="left"/>
      <w:pPr>
        <w:ind w:left="3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441184">
      <w:start w:val="1"/>
      <w:numFmt w:val="lowerRoman"/>
      <w:lvlText w:val="%6"/>
      <w:lvlJc w:val="left"/>
      <w:pPr>
        <w:ind w:left="4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E7160">
      <w:start w:val="1"/>
      <w:numFmt w:val="decimal"/>
      <w:lvlText w:val="%7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B263CA">
      <w:start w:val="1"/>
      <w:numFmt w:val="lowerLetter"/>
      <w:lvlText w:val="%8"/>
      <w:lvlJc w:val="left"/>
      <w:pPr>
        <w:ind w:left="5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62C64C">
      <w:start w:val="1"/>
      <w:numFmt w:val="lowerRoman"/>
      <w:lvlText w:val="%9"/>
      <w:lvlJc w:val="left"/>
      <w:pPr>
        <w:ind w:left="6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3C20AB7"/>
    <w:multiLevelType w:val="hybridMultilevel"/>
    <w:tmpl w:val="8F30A1E2"/>
    <w:lvl w:ilvl="0" w:tplc="FA86792C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E4A3A8">
      <w:start w:val="1"/>
      <w:numFmt w:val="decimal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F6C78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62C2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2005D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7AC5FC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621AF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80F2D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6A24C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325380"/>
    <w:multiLevelType w:val="hybridMultilevel"/>
    <w:tmpl w:val="7444C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D7E98"/>
    <w:multiLevelType w:val="multilevel"/>
    <w:tmpl w:val="B6509538"/>
    <w:lvl w:ilvl="0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1F441D"/>
    <w:multiLevelType w:val="hybridMultilevel"/>
    <w:tmpl w:val="92C61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161B7"/>
    <w:multiLevelType w:val="hybridMultilevel"/>
    <w:tmpl w:val="DDB61190"/>
    <w:lvl w:ilvl="0" w:tplc="43125B3C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AE596E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D40250">
      <w:start w:val="1"/>
      <w:numFmt w:val="lowerRoman"/>
      <w:lvlText w:val="%3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E02E8E">
      <w:start w:val="1"/>
      <w:numFmt w:val="decimal"/>
      <w:lvlText w:val="%4"/>
      <w:lvlJc w:val="left"/>
      <w:pPr>
        <w:ind w:left="2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46430E">
      <w:start w:val="1"/>
      <w:numFmt w:val="lowerLetter"/>
      <w:lvlText w:val="%5"/>
      <w:lvlJc w:val="left"/>
      <w:pPr>
        <w:ind w:left="2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0E43B2">
      <w:start w:val="1"/>
      <w:numFmt w:val="lowerRoman"/>
      <w:lvlText w:val="%6"/>
      <w:lvlJc w:val="left"/>
      <w:pPr>
        <w:ind w:left="3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B8D718">
      <w:start w:val="1"/>
      <w:numFmt w:val="decimal"/>
      <w:lvlText w:val="%7"/>
      <w:lvlJc w:val="left"/>
      <w:pPr>
        <w:ind w:left="4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6F5FA">
      <w:start w:val="1"/>
      <w:numFmt w:val="lowerLetter"/>
      <w:lvlText w:val="%8"/>
      <w:lvlJc w:val="left"/>
      <w:pPr>
        <w:ind w:left="5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2E4BF8">
      <w:start w:val="1"/>
      <w:numFmt w:val="lowerRoman"/>
      <w:lvlText w:val="%9"/>
      <w:lvlJc w:val="left"/>
      <w:pPr>
        <w:ind w:left="5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8D59BB"/>
    <w:multiLevelType w:val="hybridMultilevel"/>
    <w:tmpl w:val="5C4A1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5BAC"/>
    <w:multiLevelType w:val="hybridMultilevel"/>
    <w:tmpl w:val="38C2E38A"/>
    <w:lvl w:ilvl="0" w:tplc="E42CE73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E088B4">
      <w:start w:val="1"/>
      <w:numFmt w:val="lowerLetter"/>
      <w:lvlText w:val="%2"/>
      <w:lvlJc w:val="left"/>
      <w:pPr>
        <w:ind w:left="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74605E">
      <w:start w:val="1"/>
      <w:numFmt w:val="lowerLetter"/>
      <w:lvlRestart w:val="0"/>
      <w:lvlText w:val="%3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601296">
      <w:start w:val="1"/>
      <w:numFmt w:val="decimal"/>
      <w:lvlText w:val="%4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189B0E">
      <w:start w:val="1"/>
      <w:numFmt w:val="lowerLetter"/>
      <w:lvlText w:val="%5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1CFC3E">
      <w:start w:val="1"/>
      <w:numFmt w:val="lowerRoman"/>
      <w:lvlText w:val="%6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049E7C">
      <w:start w:val="1"/>
      <w:numFmt w:val="decimal"/>
      <w:lvlText w:val="%7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082D8C">
      <w:start w:val="1"/>
      <w:numFmt w:val="lowerLetter"/>
      <w:lvlText w:val="%8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BE670C">
      <w:start w:val="1"/>
      <w:numFmt w:val="lowerRoman"/>
      <w:lvlText w:val="%9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F4C166E"/>
    <w:multiLevelType w:val="hybridMultilevel"/>
    <w:tmpl w:val="52D0633E"/>
    <w:lvl w:ilvl="0" w:tplc="C966E75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265F2E">
      <w:start w:val="1"/>
      <w:numFmt w:val="lowerLetter"/>
      <w:lvlText w:val="%2"/>
      <w:lvlJc w:val="left"/>
      <w:pPr>
        <w:ind w:left="5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F48B22">
      <w:start w:val="1"/>
      <w:numFmt w:val="lowerLetter"/>
      <w:lvlRestart w:val="0"/>
      <w:lvlText w:val="%3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ADA9A">
      <w:start w:val="1"/>
      <w:numFmt w:val="decimal"/>
      <w:lvlText w:val="%4"/>
      <w:lvlJc w:val="left"/>
      <w:pPr>
        <w:ind w:left="1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2CB544">
      <w:start w:val="1"/>
      <w:numFmt w:val="lowerLetter"/>
      <w:lvlText w:val="%5"/>
      <w:lvlJc w:val="left"/>
      <w:pPr>
        <w:ind w:left="2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900C">
      <w:start w:val="1"/>
      <w:numFmt w:val="lowerRoman"/>
      <w:lvlText w:val="%6"/>
      <w:lvlJc w:val="left"/>
      <w:pPr>
        <w:ind w:left="2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601D68">
      <w:start w:val="1"/>
      <w:numFmt w:val="decimal"/>
      <w:lvlText w:val="%7"/>
      <w:lvlJc w:val="left"/>
      <w:pPr>
        <w:ind w:left="3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0CCB70">
      <w:start w:val="1"/>
      <w:numFmt w:val="lowerLetter"/>
      <w:lvlText w:val="%8"/>
      <w:lvlJc w:val="left"/>
      <w:pPr>
        <w:ind w:left="4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A4AF7A">
      <w:start w:val="1"/>
      <w:numFmt w:val="lowerRoman"/>
      <w:lvlText w:val="%9"/>
      <w:lvlJc w:val="left"/>
      <w:pPr>
        <w:ind w:left="5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80076EA"/>
    <w:multiLevelType w:val="hybridMultilevel"/>
    <w:tmpl w:val="9B522346"/>
    <w:lvl w:ilvl="0" w:tplc="A962C554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446A2E">
      <w:start w:val="1"/>
      <w:numFmt w:val="decimal"/>
      <w:lvlText w:val="%2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ECFF5A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94F3E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98F12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52D7B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42533A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8079A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12C18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E014D36"/>
    <w:multiLevelType w:val="hybridMultilevel"/>
    <w:tmpl w:val="B41285BA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9" w15:restartNumberingAfterBreak="0">
    <w:nsid w:val="529A1902"/>
    <w:multiLevelType w:val="hybridMultilevel"/>
    <w:tmpl w:val="297E2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04AEC"/>
    <w:multiLevelType w:val="hybridMultilevel"/>
    <w:tmpl w:val="E48422B2"/>
    <w:lvl w:ilvl="0" w:tplc="799823DE">
      <w:start w:val="1"/>
      <w:numFmt w:val="decimal"/>
      <w:lvlText w:val="%1.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28A7F6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3CF5A6">
      <w:start w:val="1"/>
      <w:numFmt w:val="lowerRoman"/>
      <w:lvlText w:val="%3"/>
      <w:lvlJc w:val="left"/>
      <w:pPr>
        <w:ind w:left="1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B06CEC">
      <w:start w:val="1"/>
      <w:numFmt w:val="decimal"/>
      <w:lvlText w:val="%4"/>
      <w:lvlJc w:val="left"/>
      <w:pPr>
        <w:ind w:left="2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626934">
      <w:start w:val="1"/>
      <w:numFmt w:val="lowerLetter"/>
      <w:lvlText w:val="%5"/>
      <w:lvlJc w:val="left"/>
      <w:pPr>
        <w:ind w:left="2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3C6678">
      <w:start w:val="1"/>
      <w:numFmt w:val="lowerRoman"/>
      <w:lvlText w:val="%6"/>
      <w:lvlJc w:val="left"/>
      <w:pPr>
        <w:ind w:left="3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8EBB06">
      <w:start w:val="1"/>
      <w:numFmt w:val="decimal"/>
      <w:lvlText w:val="%7"/>
      <w:lvlJc w:val="left"/>
      <w:pPr>
        <w:ind w:left="4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D00AA8">
      <w:start w:val="1"/>
      <w:numFmt w:val="lowerLetter"/>
      <w:lvlText w:val="%8"/>
      <w:lvlJc w:val="left"/>
      <w:pPr>
        <w:ind w:left="4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0C237E">
      <w:start w:val="1"/>
      <w:numFmt w:val="lowerRoman"/>
      <w:lvlText w:val="%9"/>
      <w:lvlJc w:val="left"/>
      <w:pPr>
        <w:ind w:left="5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59C12C8"/>
    <w:multiLevelType w:val="hybridMultilevel"/>
    <w:tmpl w:val="626C63EA"/>
    <w:lvl w:ilvl="0" w:tplc="9A985E10">
      <w:start w:val="1"/>
      <w:numFmt w:val="decimal"/>
      <w:lvlText w:val="%1."/>
      <w:lvlJc w:val="left"/>
      <w:pPr>
        <w:ind w:left="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CE519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28D59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0634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D26A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18E35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C85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2AF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DC42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6B118C7"/>
    <w:multiLevelType w:val="hybridMultilevel"/>
    <w:tmpl w:val="651C52C6"/>
    <w:lvl w:ilvl="0" w:tplc="3FF05C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B57868"/>
    <w:multiLevelType w:val="hybridMultilevel"/>
    <w:tmpl w:val="DDD85324"/>
    <w:lvl w:ilvl="0" w:tplc="0832D872">
      <w:start w:val="1"/>
      <w:numFmt w:val="decimal"/>
      <w:lvlText w:val="%1.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40A90E">
      <w:start w:val="1"/>
      <w:numFmt w:val="lowerLetter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DC6980">
      <w:start w:val="1"/>
      <w:numFmt w:val="lowerRoman"/>
      <w:lvlText w:val="%3"/>
      <w:lvlJc w:val="left"/>
      <w:pPr>
        <w:ind w:left="14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3E5982">
      <w:start w:val="1"/>
      <w:numFmt w:val="decimal"/>
      <w:lvlText w:val="%4"/>
      <w:lvlJc w:val="left"/>
      <w:pPr>
        <w:ind w:left="2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740B2E">
      <w:start w:val="1"/>
      <w:numFmt w:val="lowerLetter"/>
      <w:lvlText w:val="%5"/>
      <w:lvlJc w:val="left"/>
      <w:pPr>
        <w:ind w:left="2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6C6F34">
      <w:start w:val="1"/>
      <w:numFmt w:val="lowerRoman"/>
      <w:lvlText w:val="%6"/>
      <w:lvlJc w:val="left"/>
      <w:pPr>
        <w:ind w:left="36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3815BA">
      <w:start w:val="1"/>
      <w:numFmt w:val="decimal"/>
      <w:lvlText w:val="%7"/>
      <w:lvlJc w:val="left"/>
      <w:pPr>
        <w:ind w:left="4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EEF818">
      <w:start w:val="1"/>
      <w:numFmt w:val="lowerLetter"/>
      <w:lvlText w:val="%8"/>
      <w:lvlJc w:val="left"/>
      <w:pPr>
        <w:ind w:left="5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5C358C">
      <w:start w:val="1"/>
      <w:numFmt w:val="lowerRoman"/>
      <w:lvlText w:val="%9"/>
      <w:lvlJc w:val="left"/>
      <w:pPr>
        <w:ind w:left="58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6A62D8"/>
    <w:multiLevelType w:val="hybridMultilevel"/>
    <w:tmpl w:val="A872956E"/>
    <w:lvl w:ilvl="0" w:tplc="28E0991E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6EAFC8">
      <w:start w:val="1"/>
      <w:numFmt w:val="decimal"/>
      <w:lvlText w:val="%2)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0C3E8C">
      <w:start w:val="1"/>
      <w:numFmt w:val="lowerLetter"/>
      <w:lvlText w:val="%3)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483314">
      <w:start w:val="1"/>
      <w:numFmt w:val="decimal"/>
      <w:lvlText w:val="%4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141144">
      <w:start w:val="1"/>
      <w:numFmt w:val="lowerLetter"/>
      <w:lvlText w:val="%5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3A546C">
      <w:start w:val="1"/>
      <w:numFmt w:val="lowerRoman"/>
      <w:lvlText w:val="%6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50CE3E">
      <w:start w:val="1"/>
      <w:numFmt w:val="decimal"/>
      <w:lvlText w:val="%7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274B0">
      <w:start w:val="1"/>
      <w:numFmt w:val="lowerLetter"/>
      <w:lvlText w:val="%8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063A42">
      <w:start w:val="1"/>
      <w:numFmt w:val="lowerRoman"/>
      <w:lvlText w:val="%9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331FEC"/>
    <w:multiLevelType w:val="hybridMultilevel"/>
    <w:tmpl w:val="CED0BAFE"/>
    <w:lvl w:ilvl="0" w:tplc="5C3CC958">
      <w:start w:val="11"/>
      <w:numFmt w:val="decimal"/>
      <w:lvlText w:val="%1."/>
      <w:lvlJc w:val="left"/>
      <w:pPr>
        <w:ind w:left="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36B078">
      <w:start w:val="2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56CDEE">
      <w:start w:val="1"/>
      <w:numFmt w:val="lowerRoman"/>
      <w:lvlText w:val="%3"/>
      <w:lvlJc w:val="left"/>
      <w:pPr>
        <w:ind w:left="1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D6B6D4">
      <w:start w:val="1"/>
      <w:numFmt w:val="decimal"/>
      <w:lvlText w:val="%4"/>
      <w:lvlJc w:val="left"/>
      <w:pPr>
        <w:ind w:left="22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22EECA">
      <w:start w:val="1"/>
      <w:numFmt w:val="lowerLetter"/>
      <w:lvlText w:val="%5"/>
      <w:lvlJc w:val="left"/>
      <w:pPr>
        <w:ind w:left="29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0C4A36">
      <w:start w:val="1"/>
      <w:numFmt w:val="lowerRoman"/>
      <w:lvlText w:val="%6"/>
      <w:lvlJc w:val="left"/>
      <w:pPr>
        <w:ind w:left="3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FAE39E">
      <w:start w:val="1"/>
      <w:numFmt w:val="decimal"/>
      <w:lvlText w:val="%7"/>
      <w:lvlJc w:val="left"/>
      <w:pPr>
        <w:ind w:left="4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6CB0B4">
      <w:start w:val="1"/>
      <w:numFmt w:val="lowerLetter"/>
      <w:lvlText w:val="%8"/>
      <w:lvlJc w:val="left"/>
      <w:pPr>
        <w:ind w:left="5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A5A6A">
      <w:start w:val="1"/>
      <w:numFmt w:val="lowerRoman"/>
      <w:lvlText w:val="%9"/>
      <w:lvlJc w:val="left"/>
      <w:pPr>
        <w:ind w:left="5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BC35617"/>
    <w:multiLevelType w:val="hybridMultilevel"/>
    <w:tmpl w:val="E43C6A12"/>
    <w:lvl w:ilvl="0" w:tplc="8ED4CFC2">
      <w:start w:val="1"/>
      <w:numFmt w:val="decimal"/>
      <w:lvlText w:val="%1."/>
      <w:lvlJc w:val="left"/>
      <w:pPr>
        <w:ind w:left="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3800E2">
      <w:start w:val="1"/>
      <w:numFmt w:val="lowerLetter"/>
      <w:lvlText w:val="%2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1E378A">
      <w:start w:val="1"/>
      <w:numFmt w:val="lowerRoman"/>
      <w:lvlText w:val="%3"/>
      <w:lvlJc w:val="left"/>
      <w:pPr>
        <w:ind w:left="1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2EFF48">
      <w:start w:val="1"/>
      <w:numFmt w:val="decimal"/>
      <w:lvlText w:val="%4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3C27B6">
      <w:start w:val="1"/>
      <w:numFmt w:val="lowerLetter"/>
      <w:lvlText w:val="%5"/>
      <w:lvlJc w:val="left"/>
      <w:pPr>
        <w:ind w:left="3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CC0ED4">
      <w:start w:val="1"/>
      <w:numFmt w:val="lowerRoman"/>
      <w:lvlText w:val="%6"/>
      <w:lvlJc w:val="left"/>
      <w:pPr>
        <w:ind w:left="4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A615BC">
      <w:start w:val="1"/>
      <w:numFmt w:val="decimal"/>
      <w:lvlText w:val="%7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D247A6">
      <w:start w:val="1"/>
      <w:numFmt w:val="lowerLetter"/>
      <w:lvlText w:val="%8"/>
      <w:lvlJc w:val="left"/>
      <w:pPr>
        <w:ind w:left="5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762B94">
      <w:start w:val="1"/>
      <w:numFmt w:val="lowerRoman"/>
      <w:lvlText w:val="%9"/>
      <w:lvlJc w:val="left"/>
      <w:pPr>
        <w:ind w:left="6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C833345"/>
    <w:multiLevelType w:val="hybridMultilevel"/>
    <w:tmpl w:val="4A32C01A"/>
    <w:lvl w:ilvl="0" w:tplc="36DE63D2">
      <w:start w:val="1"/>
      <w:numFmt w:val="decimal"/>
      <w:lvlText w:val="%1.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3CF94A">
      <w:start w:val="1"/>
      <w:numFmt w:val="lowerLetter"/>
      <w:lvlText w:val="%2"/>
      <w:lvlJc w:val="left"/>
      <w:pPr>
        <w:ind w:left="1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C0CDD0">
      <w:start w:val="1"/>
      <w:numFmt w:val="lowerRoman"/>
      <w:lvlText w:val="%3"/>
      <w:lvlJc w:val="left"/>
      <w:pPr>
        <w:ind w:left="2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7A3CB8">
      <w:start w:val="1"/>
      <w:numFmt w:val="decimal"/>
      <w:lvlText w:val="%4"/>
      <w:lvlJc w:val="left"/>
      <w:pPr>
        <w:ind w:left="2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5075C4">
      <w:start w:val="1"/>
      <w:numFmt w:val="lowerLetter"/>
      <w:lvlText w:val="%5"/>
      <w:lvlJc w:val="left"/>
      <w:pPr>
        <w:ind w:left="3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429AEA">
      <w:start w:val="1"/>
      <w:numFmt w:val="lowerRoman"/>
      <w:lvlText w:val="%6"/>
      <w:lvlJc w:val="left"/>
      <w:pPr>
        <w:ind w:left="43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04232A">
      <w:start w:val="1"/>
      <w:numFmt w:val="decimal"/>
      <w:lvlText w:val="%7"/>
      <w:lvlJc w:val="left"/>
      <w:pPr>
        <w:ind w:left="5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CDA6C">
      <w:start w:val="1"/>
      <w:numFmt w:val="lowerLetter"/>
      <w:lvlText w:val="%8"/>
      <w:lvlJc w:val="left"/>
      <w:pPr>
        <w:ind w:left="5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447F0A">
      <w:start w:val="1"/>
      <w:numFmt w:val="lowerRoman"/>
      <w:lvlText w:val="%9"/>
      <w:lvlJc w:val="left"/>
      <w:pPr>
        <w:ind w:left="6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9B4778"/>
    <w:multiLevelType w:val="hybridMultilevel"/>
    <w:tmpl w:val="205AA16A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9" w15:restartNumberingAfterBreak="0">
    <w:nsid w:val="7476351D"/>
    <w:multiLevelType w:val="hybridMultilevel"/>
    <w:tmpl w:val="36EA3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0774F"/>
    <w:multiLevelType w:val="hybridMultilevel"/>
    <w:tmpl w:val="CD96ADD0"/>
    <w:lvl w:ilvl="0" w:tplc="A042A050">
      <w:start w:val="1"/>
      <w:numFmt w:val="decimal"/>
      <w:lvlText w:val="%1.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FA7620">
      <w:start w:val="1"/>
      <w:numFmt w:val="decimal"/>
      <w:lvlText w:val="%2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3EAFF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6C42B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3C3B3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5CA72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8E72D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4EEDC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3E40B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EC4373"/>
    <w:multiLevelType w:val="hybridMultilevel"/>
    <w:tmpl w:val="983E0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92F05"/>
    <w:multiLevelType w:val="hybridMultilevel"/>
    <w:tmpl w:val="FF761112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1401101889">
    <w:abstractNumId w:val="27"/>
  </w:num>
  <w:num w:numId="2" w16cid:durableId="588463911">
    <w:abstractNumId w:val="11"/>
  </w:num>
  <w:num w:numId="3" w16cid:durableId="1396973149">
    <w:abstractNumId w:val="16"/>
  </w:num>
  <w:num w:numId="4" w16cid:durableId="1509366517">
    <w:abstractNumId w:val="6"/>
  </w:num>
  <w:num w:numId="5" w16cid:durableId="1777360499">
    <w:abstractNumId w:val="15"/>
  </w:num>
  <w:num w:numId="6" w16cid:durableId="472601563">
    <w:abstractNumId w:val="23"/>
  </w:num>
  <w:num w:numId="7" w16cid:durableId="1290277903">
    <w:abstractNumId w:val="9"/>
  </w:num>
  <w:num w:numId="8" w16cid:durableId="707680906">
    <w:abstractNumId w:val="8"/>
  </w:num>
  <w:num w:numId="9" w16cid:durableId="1289698188">
    <w:abstractNumId w:val="5"/>
  </w:num>
  <w:num w:numId="10" w16cid:durableId="1504857693">
    <w:abstractNumId w:val="13"/>
  </w:num>
  <w:num w:numId="11" w16cid:durableId="2013726904">
    <w:abstractNumId w:val="24"/>
  </w:num>
  <w:num w:numId="12" w16cid:durableId="224997263">
    <w:abstractNumId w:val="30"/>
  </w:num>
  <w:num w:numId="13" w16cid:durableId="1779716210">
    <w:abstractNumId w:val="26"/>
  </w:num>
  <w:num w:numId="14" w16cid:durableId="1204899698">
    <w:abstractNumId w:val="20"/>
  </w:num>
  <w:num w:numId="15" w16cid:durableId="1523594099">
    <w:abstractNumId w:val="21"/>
  </w:num>
  <w:num w:numId="16" w16cid:durableId="1636527437">
    <w:abstractNumId w:val="0"/>
  </w:num>
  <w:num w:numId="17" w16cid:durableId="183062354">
    <w:abstractNumId w:val="25"/>
  </w:num>
  <w:num w:numId="18" w16cid:durableId="2062751777">
    <w:abstractNumId w:val="3"/>
  </w:num>
  <w:num w:numId="19" w16cid:durableId="875194251">
    <w:abstractNumId w:val="17"/>
  </w:num>
  <w:num w:numId="20" w16cid:durableId="20929670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063221">
    <w:abstractNumId w:val="19"/>
  </w:num>
  <w:num w:numId="22" w16cid:durableId="1977488462">
    <w:abstractNumId w:val="12"/>
  </w:num>
  <w:num w:numId="23" w16cid:durableId="1129208904">
    <w:abstractNumId w:val="28"/>
  </w:num>
  <w:num w:numId="24" w16cid:durableId="373240307">
    <w:abstractNumId w:val="2"/>
  </w:num>
  <w:num w:numId="25" w16cid:durableId="1328703199">
    <w:abstractNumId w:val="31"/>
  </w:num>
  <w:num w:numId="26" w16cid:durableId="1486822295">
    <w:abstractNumId w:val="29"/>
  </w:num>
  <w:num w:numId="27" w16cid:durableId="1190601681">
    <w:abstractNumId w:val="18"/>
  </w:num>
  <w:num w:numId="28" w16cid:durableId="2055695307">
    <w:abstractNumId w:val="7"/>
  </w:num>
  <w:num w:numId="29" w16cid:durableId="1551040984">
    <w:abstractNumId w:val="1"/>
  </w:num>
  <w:num w:numId="30" w16cid:durableId="458694878">
    <w:abstractNumId w:val="22"/>
  </w:num>
  <w:num w:numId="31" w16cid:durableId="1661958051">
    <w:abstractNumId w:val="32"/>
  </w:num>
  <w:num w:numId="32" w16cid:durableId="1162232023">
    <w:abstractNumId w:val="14"/>
  </w:num>
  <w:num w:numId="33" w16cid:durableId="803889549">
    <w:abstractNumId w:val="10"/>
  </w:num>
  <w:num w:numId="34" w16cid:durableId="1482965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B71"/>
    <w:rsid w:val="000744E9"/>
    <w:rsid w:val="000B6076"/>
    <w:rsid w:val="0010669A"/>
    <w:rsid w:val="001117CB"/>
    <w:rsid w:val="001A5B71"/>
    <w:rsid w:val="00246E27"/>
    <w:rsid w:val="0033550C"/>
    <w:rsid w:val="00484B90"/>
    <w:rsid w:val="005C508F"/>
    <w:rsid w:val="00660264"/>
    <w:rsid w:val="00715ACF"/>
    <w:rsid w:val="007B4C39"/>
    <w:rsid w:val="008C180C"/>
    <w:rsid w:val="0097555E"/>
    <w:rsid w:val="00A843F8"/>
    <w:rsid w:val="00B43FA7"/>
    <w:rsid w:val="00D94A02"/>
    <w:rsid w:val="00F027FE"/>
    <w:rsid w:val="00F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42890"/>
  <w15:docId w15:val="{17677962-F5BB-FA48-9A67-EA8530BD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8" w:line="266" w:lineRule="auto"/>
      <w:ind w:left="87" w:hanging="10"/>
      <w:jc w:val="both"/>
    </w:pPr>
    <w:rPr>
      <w:rFonts w:ascii="Arial" w:eastAsia="Arial" w:hAnsi="Arial" w:cs="Arial"/>
      <w:color w:val="000000"/>
      <w:sz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,b1"/>
    <w:basedOn w:val="Normalny"/>
    <w:link w:val="AkapitzlistZnak"/>
    <w:uiPriority w:val="34"/>
    <w:qFormat/>
    <w:rsid w:val="00660264"/>
    <w:pPr>
      <w:suppressAutoHyphens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  <w14:ligatures w14:val="none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,b1 Znak"/>
    <w:link w:val="Akapitzlist"/>
    <w:uiPriority w:val="34"/>
    <w:qFormat/>
    <w:rsid w:val="00660264"/>
    <w:rPr>
      <w:rFonts w:eastAsiaTheme="minorHAnsi"/>
      <w:kern w:val="0"/>
      <w:sz w:val="22"/>
      <w:szCs w:val="22"/>
      <w:lang w:eastAsia="en-US"/>
      <w14:ligatures w14:val="none"/>
    </w:rPr>
  </w:style>
  <w:style w:type="character" w:customStyle="1" w:styleId="NormalnyWebZnak">
    <w:name w:val="Normalny (Web) Znak"/>
    <w:link w:val="NormalnyWeb"/>
    <w:uiPriority w:val="99"/>
    <w:qFormat/>
    <w:locked/>
    <w:rsid w:val="00660264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link w:val="NormalnyWebZnak"/>
    <w:uiPriority w:val="99"/>
    <w:qFormat/>
    <w:rsid w:val="00660264"/>
    <w:pPr>
      <w:suppressAutoHyphens/>
      <w:spacing w:before="280" w:after="280" w:line="240" w:lineRule="auto"/>
      <w:ind w:left="0" w:firstLine="0"/>
    </w:pPr>
    <w:rPr>
      <w:rFonts w:ascii="Times New Roman" w:eastAsia="Calibri" w:hAnsi="Times New Roman" w:cs="Times New Roman"/>
      <w:color w:val="auto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1779</Words>
  <Characters>10677</Characters>
  <Application>Microsoft Office Word</Application>
  <DocSecurity>4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nr 2</vt:lpstr>
    </vt:vector>
  </TitlesOfParts>
  <Company/>
  <LinksUpToDate>false</LinksUpToDate>
  <CharactersWithSpaces>12432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2</dc:title>
  <dc:subject/>
  <dc:creator>Katarzyna_Lenart</dc:creator>
  <cp:keywords/>
  <cp:lastModifiedBy>Rafał Halski</cp:lastModifiedBy>
  <cp:revision>2</cp:revision>
  <dcterms:created xsi:type="dcterms:W3CDTF">2025-12-03T13:12:00Z</dcterms:created>
  <dcterms:modified xsi:type="dcterms:W3CDTF">2025-12-03T13:12:00Z</dcterms:modified>
</cp:coreProperties>
</file>